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40" w:rsidRDefault="002007D8">
      <w:pPr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附件：</w:t>
      </w:r>
    </w:p>
    <w:p w:rsidR="00B80D40" w:rsidRDefault="00B80D40">
      <w:pPr>
        <w:rPr>
          <w:rFonts w:ascii="方正仿宋简体" w:eastAsia="方正仿宋简体"/>
          <w:sz w:val="32"/>
          <w:szCs w:val="32"/>
        </w:rPr>
      </w:pPr>
    </w:p>
    <w:p w:rsidR="00B80D40" w:rsidRDefault="002007D8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年拟认定楚雄州“一村一品”示范村名单</w:t>
      </w:r>
    </w:p>
    <w:p w:rsidR="00B80D40" w:rsidRDefault="002007D8">
      <w:pPr>
        <w:widowControl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（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75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个）</w:t>
      </w:r>
    </w:p>
    <w:p w:rsidR="00B80D40" w:rsidRDefault="00B80D40">
      <w:pPr>
        <w:rPr>
          <w:rFonts w:ascii="方正仿宋简体" w:eastAsia="方正仿宋简体"/>
          <w:sz w:val="32"/>
          <w:szCs w:val="32"/>
        </w:rPr>
      </w:pP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楚雄市吕合镇钱粮村（优质粳稻）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楚雄市树苴乡九街村（肉牛）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楚雄市紫溪镇冷水村（山药）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楚雄市东华镇本东村（枇杷）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楚雄市三街镇土墙村（辣椒）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楚雄市子午镇邑舍村（万寿菊）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楚雄市子午镇云龙村（蚕豆）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楚雄市紫溪镇前进社区（特色蔬菜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楚雄市西舍路镇达诺村（芒果）</w:t>
      </w:r>
      <w:bookmarkStart w:id="0" w:name="_GoBack"/>
      <w:bookmarkEnd w:id="0"/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禄丰市广通镇清水村（鱼腥草）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禄丰市广通镇塔石苴村（甜脆豌豆）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禄丰市一平浪镇大窝村（水稻）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禄丰市一平浪镇三村村（甜脆豌豆）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禄丰市妥安乡罗申村（黑山羊）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禄丰市碧城镇张通村（玫瑰鲜切花）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禄丰市土官镇寨脚社区（桃子）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禄丰市彩云镇罗川村（葡萄）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lastRenderedPageBreak/>
        <w:t>禄丰市广通镇广通社区（葡萄）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禄丰市广通镇旧庄社区（水稻）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禄丰市广通镇蒙七村（豌豆）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禄丰市广通镇八屯村（水稻）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双柏县妥甸镇马龙村（人参果）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双柏县法脿镇烂泥村（茶叶）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双柏县爱尼山乡麻海村（重楼）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双柏县安龙堡乡说全村（黑山羊）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双柏县鄂嘉镇东凤村（肉牛）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双柏县妥甸镇羊桥村（辣椒）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双柏县大庄镇干海资村（玉米）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双柏县大麦地镇河口村（小米辣）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牟定县新桥镇官河村（工业辣椒）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牟定县共和镇天山村（芦笋）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牟定县江坡镇高平村（迷迭香）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牟定县戌街乡铁厂村（甘蓝）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牟定县蟠猫乡古岩村（红梨）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牟定县安乐乡六渡村（黑山羊）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牟定县戌街乡左家村（软籽石榴）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南华县罗武庄乡树密鲊村（贡菜）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南华县五顶山乡新村（核桃）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南华县五顶山乡王家村（核桃）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lastRenderedPageBreak/>
        <w:t>南华县雨露乡罗文村（鸡枞菌）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南华县五街镇六皮郎村（松茸）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南华县五街镇芹菜塘村（松茸）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南华县沙桥镇沙桥村（特色蔬菜）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南华县兔街镇小村（茶叶）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南华县沙桥镇天申堂村（萝卜）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姚安县栋川镇徐官坝社区（特色蔬菜）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姚安县栋川镇马草地村（生猪）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姚安县栋川镇包粮屯社区（特色蔬</w:t>
      </w: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菜）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姚安县左门乡苤拉村（黄皮梨）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大姚县石羊镇柳树塘村（蚕桑）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大姚县石羊镇黎武村（蚕桑）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大姚县湾碧乡高平子村（黑山羊）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大姚县三岔河镇荞苴村（滇红花）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永仁县永兴傣族乡立溪冬村（高山蔬菜）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永仁县维的乡阿者尼村（樱桃）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永仁县宜就镇外普拉村（芒果）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永仁县中和镇万马村（芒果）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永仁县永兴傣族乡那软村（滇红花）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永仁县宜就镇他什苴村（板栗）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永仁县永兴傣族乡干树子村（高山蔬菜）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永仁县宜就镇阿朵所村（核桃）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lastRenderedPageBreak/>
        <w:t>元谋县元马镇摩诃社区（鲜黄豆）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元谋县元马镇百果村（葡萄）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元谋县黄瓜园镇安定村（黄瓜）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元谋县黄瓜园镇点连村（青枣）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元谋县羊街镇羊街村（番茄）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元谋县老城乡那能村（情人草）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元谋县新华乡新平村（桃李）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武定县狮山镇金沙社区（玫瑰鲜切花）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武定县狮山镇铺西村（板栗）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武定县插甸镇古普村（白芨）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武定县万德镇自乌村（青蚕豆）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武定县插甸镇和尚庄村（荷兰豆）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武定县狮山镇羊旧村（板栗）</w:t>
      </w:r>
    </w:p>
    <w:p w:rsidR="00B80D40" w:rsidRDefault="002007D8">
      <w:pPr>
        <w:pStyle w:val="a3"/>
        <w:ind w:leftChars="400" w:left="840" w:firstLineChars="0" w:firstLine="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武定县插甸镇乐茂河村（武定鸡）</w:t>
      </w:r>
    </w:p>
    <w:sectPr w:rsidR="00B80D40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88" w:right="1418" w:bottom="158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40" w:rsidRDefault="002007D8">
      <w:pPr>
        <w:spacing w:line="240" w:lineRule="auto"/>
      </w:pPr>
      <w:r>
        <w:separator/>
      </w:r>
    </w:p>
  </w:endnote>
  <w:endnote w:type="continuationSeparator" w:id="0">
    <w:p w:rsidR="00B80D40" w:rsidRDefault="00200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40" w:rsidRDefault="00B80D4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06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80D40" w:rsidRDefault="002007D8">
        <w:pPr>
          <w:pStyle w:val="a4"/>
          <w:jc w:val="center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007D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80D40" w:rsidRDefault="00B80D4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40" w:rsidRDefault="00B80D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40" w:rsidRDefault="002007D8">
      <w:pPr>
        <w:spacing w:line="240" w:lineRule="auto"/>
      </w:pPr>
      <w:r>
        <w:separator/>
      </w:r>
    </w:p>
  </w:footnote>
  <w:footnote w:type="continuationSeparator" w:id="0">
    <w:p w:rsidR="00B80D40" w:rsidRDefault="00200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40" w:rsidRDefault="00B80D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40" w:rsidRDefault="00B80D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k4MzNhM2ZlMjhiNGQzYWZjYzUyNmYxODNmMmVmZjAifQ=="/>
  </w:docVars>
  <w:rsids>
    <w:rsidRoot w:val="00172A27"/>
    <w:rsid w:val="001251C0"/>
    <w:rsid w:val="00172A27"/>
    <w:rsid w:val="001C63AE"/>
    <w:rsid w:val="002007D8"/>
    <w:rsid w:val="00250F53"/>
    <w:rsid w:val="002D58CE"/>
    <w:rsid w:val="007644AF"/>
    <w:rsid w:val="009D756E"/>
    <w:rsid w:val="00B80D40"/>
    <w:rsid w:val="00BF4733"/>
    <w:rsid w:val="00D17DBA"/>
    <w:rsid w:val="00E0311E"/>
    <w:rsid w:val="08D90D42"/>
    <w:rsid w:val="15646CF5"/>
    <w:rsid w:val="19DC1CDE"/>
    <w:rsid w:val="1B60171F"/>
    <w:rsid w:val="2A5C45C1"/>
    <w:rsid w:val="56805BED"/>
    <w:rsid w:val="5B8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4B8CA-71AC-4C4D-9967-6BF1650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cs="Microsoft JhengHei Light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Chars="200" w:firstLine="420"/>
    </w:pPr>
    <w:rPr>
      <w:rFonts w:ascii="Calibri" w:hAnsi="Calibri"/>
      <w:szCs w:val="2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2">
    <w:name w:val="页眉或页脚 (2)"/>
    <w:basedOn w:val="a"/>
    <w:qFormat/>
    <w:pPr>
      <w:shd w:val="clear" w:color="auto" w:fill="FFFFFF"/>
    </w:pPr>
    <w:rPr>
      <w:rFonts w:eastAsia="Times New Roman" w:cs="Times New Roman"/>
      <w:sz w:val="20"/>
      <w:lang w:val="zh-CN" w:bidi="zh-CN"/>
    </w:rPr>
  </w:style>
  <w:style w:type="character" w:customStyle="1" w:styleId="Char0">
    <w:name w:val="页眉 Char"/>
    <w:basedOn w:val="a0"/>
    <w:link w:val="a5"/>
    <w:uiPriority w:val="99"/>
    <w:semiHidden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2020-12-12T03:51:00Z</dcterms:created>
  <dcterms:modified xsi:type="dcterms:W3CDTF">2022-12-12T08:04:00Z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6D1A559C5A9F40CDA5683EE5CAD6EBD1</vt:lpwstr>
  </property>
</Properties>
</file>