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楚雄州州级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法律援助律师库入库申请表</w:t>
      </w:r>
    </w:p>
    <w:tbl>
      <w:tblPr>
        <w:tblStyle w:val="6"/>
        <w:tblpPr w:leftFromText="180" w:rightFromText="180" w:vertAnchor="text" w:horzAnchor="page" w:tblpX="1077" w:tblpY="231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45"/>
        <w:gridCol w:w="299"/>
        <w:gridCol w:w="1068"/>
        <w:gridCol w:w="1668"/>
        <w:gridCol w:w="1076"/>
        <w:gridCol w:w="465"/>
        <w:gridCol w:w="73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现所在执业机构及执业年限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律师资格/法律职业资格证号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律师执业证号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近3年办理法律援助案件数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民事：    件   刑事：    件     行政：   件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电子邮箱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通讯地址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手机号码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开户行名称（具体到支行）及账号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个人简历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声  明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本人从未受到过司法行政机关的行政处罚或律师协会的行业处分，现自愿申请加入“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楚雄州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法律援助律师库”，接受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楚雄州法律援助中心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案件指派安排，并保证以上所填写的内容真实无误。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律师事务所（盖章）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法律援助中心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</w:p>
    <w:sectPr>
      <w:pgSz w:w="11906" w:h="16838"/>
      <w:pgMar w:top="1984" w:right="1474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9E"/>
    <w:rsid w:val="00516FF6"/>
    <w:rsid w:val="00763388"/>
    <w:rsid w:val="008D28B2"/>
    <w:rsid w:val="00B65F9E"/>
    <w:rsid w:val="00D11EE5"/>
    <w:rsid w:val="00DD42C8"/>
    <w:rsid w:val="09D85BB3"/>
    <w:rsid w:val="0C5F065E"/>
    <w:rsid w:val="1C5514BC"/>
    <w:rsid w:val="268D6C6C"/>
    <w:rsid w:val="2EEB2816"/>
    <w:rsid w:val="348D2800"/>
    <w:rsid w:val="426A5B50"/>
    <w:rsid w:val="559F1152"/>
    <w:rsid w:val="78C815CB"/>
    <w:rsid w:val="78CD4CDC"/>
    <w:rsid w:val="7CA62210"/>
    <w:rsid w:val="F7A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</Words>
  <Characters>341</Characters>
  <Lines>5</Lines>
  <Paragraphs>1</Paragraphs>
  <TotalTime>2</TotalTime>
  <ScaleCrop>false</ScaleCrop>
  <LinksUpToDate>false</LinksUpToDate>
  <CharactersWithSpaces>623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2021-06-08T14:41:00Z</dcterms:created>
  <dc:creator>李彦</dc:creator>
  <cp:lastModifiedBy>Administrator</cp:lastModifiedBy>
  <cp:lastPrinted>2024-12-30T15:25:00Z</cp:lastPrinted>
  <dcterms:modified xsi:type="dcterms:W3CDTF">2025-03-11T07:44:39Z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139B081E5AC0429F9EBE408A35CBF809</vt:lpwstr>
  </property>
  <property fmtid="{D5CDD505-2E9C-101B-9397-08002B2CF9AE}" pid="4" name="KSOTemplateDocerSaveRecord">
    <vt:lpwstr>eyJoZGlkIjoiNjMyNTQ0NDdkYjk0NDNhOGQ4M2EzY2UzZWVkMDhiYTQiLCJ1c2VySWQiOiI3MTY2MTU0MzgifQ==</vt:lpwstr>
  </property>
</Properties>
</file>