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 w:themeColor="background1"/>
  <w:body>
    <w:p>
      <w:pPr>
        <w:jc w:val="center"/>
      </w:pPr>
      <w:bookmarkStart w:id="0" w:name="_Toc85377040"/>
      <w:bookmarkStart w:id="7" w:name="_GoBack"/>
      <w:bookmarkEnd w:id="7"/>
      <w:r>
        <w:drawing>
          <wp:inline distT="0" distB="0" distL="0" distR="0">
            <wp:extent cx="7974330" cy="4987290"/>
            <wp:effectExtent l="0" t="0" r="381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74330" cy="4987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8141970</wp:posOffset>
                </wp:positionV>
                <wp:extent cx="5651500" cy="635"/>
                <wp:effectExtent l="0" t="0" r="6350" b="3810"/>
                <wp:wrapTopAndBottom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简体" w:hAnsi="方正楷体简体" w:eastAsia="方正楷体简体" w:cs="方正楷体简体"/>
                              </w:rPr>
                            </w:pPr>
                            <w:bookmarkStart w:id="1" w:name="_Toc85397251"/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图 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instrText xml:space="preserve"> SEQ 图 \* ARABIC </w:instrTex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 新材料产业布局</w:t>
                            </w:r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41.1pt;height:0.05pt;width:445pt;mso-position-horizontal:right;mso-position-horizontal-relative:margin;mso-wrap-distance-bottom:0pt;mso-wrap-distance-top:0pt;z-index:251663360;mso-width-relative:page;mso-height-relative:page;" fillcolor="#FFFFFF" filled="t" stroked="f" coordsize="21600,21600" o:gfxdata="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/oDUBtgAAAAK&#10;AQAADwAAAAAAAAABACAAAAAiAAAAZHJzL2Rvd25yZXYueG1sUEsBAhQAFAAAAAgAh07iQJMCUeQc&#10;AgAAJAQAAA4AAAAAAAAAAQAgAAAAJwEAAGRycy9lMm9Eb2MueG1sUEsFBgAAAAAGAAYAWQEAALUF&#10;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rFonts w:ascii="方正楷体简体" w:hAnsi="方正楷体简体" w:eastAsia="方正楷体简体" w:cs="方正楷体简体"/>
                        </w:rPr>
                      </w:pPr>
                      <w:bookmarkStart w:id="1" w:name="_Toc85397251"/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图 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begin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instrText xml:space="preserve"> SEQ 图 \* ARABIC </w:instrTex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separate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>1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end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 新材料产业布局</w:t>
                      </w:r>
                      <w:bookmarkEnd w:id="1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53"/>
        <w:spacing w:before="156" w:after="156"/>
        <w:ind w:firstLine="0" w:firstLineChars="0"/>
        <w:jc w:val="center"/>
        <w:rPr>
          <w:b w:val="0"/>
          <w:bCs w:val="0"/>
        </w:rPr>
      </w:pPr>
      <w:r>
        <w:drawing>
          <wp:inline distT="0" distB="0" distL="0" distR="0">
            <wp:extent cx="7857490" cy="5467350"/>
            <wp:effectExtent l="0" t="0" r="0" b="1016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57490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8096250</wp:posOffset>
                </wp:positionV>
                <wp:extent cx="5720080" cy="635"/>
                <wp:effectExtent l="0" t="0" r="0" b="3810"/>
                <wp:wrapTopAndBottom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00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</w:pPr>
                            <w:bookmarkStart w:id="2" w:name="_Toc85397256"/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图 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instrText xml:space="preserve"> SEQ 图 \* ARABIC </w:instrTex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 打造绿色硅光伏全产业链</w:t>
                            </w:r>
                            <w:bookmarkEnd w:id="2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37.5pt;height:0.05pt;width:450.4pt;mso-position-horizontal:center;mso-position-horizontal-relative:margin;mso-wrap-distance-bottom:0pt;mso-wrap-distance-top:0pt;z-index:251659264;mso-width-relative:page;mso-height-relative:page;" fillcolor="#FFFFFF" filled="t" stroked="f" coordsize="21600,21600" o:gfxdata="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0HoPi9kA&#10;AAAKAQAADwAAAAAAAAABACAAAAAiAAAAZHJzL2Rvd25yZXYueG1sUEsBAhQAFAAAAAgAh07iQKUu&#10;k2ceAgAAJgQAAA4AAAAAAAAAAQAgAAAAKAEAAGRycy9lMm9Eb2MueG1sUEsFBgAAAAAGAAYAWQEA&#10;ALg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rFonts w:ascii="方正楷体简体" w:hAnsi="方正楷体简体" w:eastAsia="方正楷体简体" w:cs="方正楷体简体"/>
                          <w:sz w:val="28"/>
                          <w:szCs w:val="24"/>
                        </w:rPr>
                      </w:pPr>
                      <w:bookmarkStart w:id="2" w:name="_Toc85397256"/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图 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begin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instrText xml:space="preserve"> SEQ 图 \* ARABIC </w:instrTex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separate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>2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end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 打造绿色硅光伏全产业链</w:t>
                      </w:r>
                      <w:bookmarkEnd w:id="2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53"/>
        <w:spacing w:before="156" w:after="156"/>
        <w:ind w:firstLine="0" w:firstLineChars="0"/>
        <w:jc w:val="center"/>
        <w:rPr>
          <w:b w:val="0"/>
          <w:bCs w:val="0"/>
        </w:rPr>
      </w:pPr>
      <w:r>
        <w:drawing>
          <wp:inline distT="0" distB="0" distL="0" distR="0">
            <wp:extent cx="7839075" cy="5428615"/>
            <wp:effectExtent l="0" t="0" r="635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39075" cy="542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8108950</wp:posOffset>
                </wp:positionV>
                <wp:extent cx="5644515" cy="635"/>
                <wp:effectExtent l="0" t="0" r="0" b="3810"/>
                <wp:wrapTopAndBottom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45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</w:pPr>
                            <w:bookmarkStart w:id="3" w:name="_Toc85397261"/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图 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instrText xml:space="preserve"> SEQ 图 \* ARABIC </w:instrTex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>3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 打造绿色钛全产业链</w:t>
                            </w:r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38.5pt;height:0.05pt;width:444.45pt;mso-position-horizontal:center;mso-position-horizontal-relative:margin;mso-wrap-distance-bottom:0pt;mso-wrap-distance-top:0pt;z-index:251660288;mso-width-relative:page;mso-height-relative:page;" fillcolor="#FFFFFF" filled="t" stroked="f" coordsize="21600,21600" o:gfxdata="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AmfRwHZ&#10;AAAACgEAAA8AAAAAAAAAAQAgAAAAIgAAAGRycy9kb3ducmV2LnhtbFBLAQIUABQAAAAIAIdO4kC5&#10;oBv/HwIAACYEAAAOAAAAAAAAAAEAIAAAACgBAABkcnMvZTJvRG9jLnhtbFBLBQYAAAAABgAGAFkB&#10;AAC5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rFonts w:ascii="方正楷体简体" w:hAnsi="方正楷体简体" w:eastAsia="方正楷体简体" w:cs="方正楷体简体"/>
                          <w:sz w:val="28"/>
                          <w:szCs w:val="24"/>
                        </w:rPr>
                      </w:pPr>
                      <w:bookmarkStart w:id="3" w:name="_Toc85397261"/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图 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begin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instrText xml:space="preserve"> SEQ 图 \* ARABIC </w:instrTex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separate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>3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end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 打造绿色钛全产业链</w:t>
                      </w:r>
                      <w:bookmarkEnd w:id="3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br w:type="page"/>
      </w:r>
    </w:p>
    <w:p>
      <w:pPr>
        <w:pStyle w:val="53"/>
        <w:spacing w:before="156" w:after="156"/>
        <w:ind w:firstLine="0" w:firstLineChars="0"/>
        <w:jc w:val="center"/>
        <w:rPr>
          <w:b w:val="0"/>
          <w:bCs w:val="0"/>
        </w:rPr>
      </w:pPr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8129905</wp:posOffset>
                </wp:positionV>
                <wp:extent cx="5643880" cy="635"/>
                <wp:effectExtent l="0" t="0" r="0" b="3810"/>
                <wp:wrapTopAndBottom/>
                <wp:docPr id="3" name="文本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38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</w:pPr>
                            <w:bookmarkStart w:id="4" w:name="_Toc85397265"/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图 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instrText xml:space="preserve"> SEQ 图 \* ARABIC </w:instrTex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 打造绿色钒钛钢铁全产业链</w:t>
                            </w:r>
                            <w:bookmarkEnd w:id="4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40.15pt;height:0.05pt;width:444.4pt;mso-position-horizontal:left;mso-position-horizontal-relative:margin;mso-wrap-distance-bottom:0pt;mso-wrap-distance-top:0pt;z-index:251664384;mso-width-relative:page;mso-height-relative:page;" fillcolor="#FFFFFF" filled="t" stroked="f" coordsize="21600,21600" o:gfxdata="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Puk8w7Y&#10;AAAACgEAAA8AAAAAAAAAAQAgAAAAIgAAAGRycy9kb3ducmV2LnhtbFBLAQIUABQAAAAIAIdO4kCD&#10;YDYaIAIAACQEAAAOAAAAAAAAAAEAIAAAACcBAABkcnMvZTJvRG9jLnhtbFBLBQYAAAAABgAGAFkB&#10;AAC5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rFonts w:ascii="方正楷体简体" w:hAnsi="方正楷体简体" w:eastAsia="方正楷体简体" w:cs="方正楷体简体"/>
                          <w:sz w:val="28"/>
                          <w:szCs w:val="24"/>
                        </w:rPr>
                      </w:pPr>
                      <w:bookmarkStart w:id="4" w:name="_Toc85397265"/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图 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begin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instrText xml:space="preserve"> SEQ 图 \* ARABIC </w:instrTex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separate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>4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end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 打造绿色钒钛钢铁全产业链</w:t>
                      </w:r>
                      <w:bookmarkEnd w:id="4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drawing>
          <wp:inline distT="0" distB="0" distL="0" distR="0">
            <wp:extent cx="7881620" cy="5036185"/>
            <wp:effectExtent l="0" t="0" r="12065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881620" cy="503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pStyle w:val="53"/>
        <w:spacing w:before="156" w:after="156"/>
        <w:ind w:firstLine="0" w:firstLineChars="0"/>
        <w:jc w:val="center"/>
        <w:rPr>
          <w:b w:val="0"/>
          <w:bCs w:val="0"/>
        </w:rPr>
      </w:pPr>
      <w:r>
        <w:drawing>
          <wp:inline distT="0" distB="0" distL="0" distR="0">
            <wp:extent cx="7908925" cy="5024755"/>
            <wp:effectExtent l="0" t="0" r="4445" b="1587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908925" cy="5031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8116570</wp:posOffset>
                </wp:positionV>
                <wp:extent cx="5651500" cy="635"/>
                <wp:effectExtent l="0" t="0" r="6350" b="3810"/>
                <wp:wrapTopAndBottom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51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</w:pPr>
                            <w:bookmarkStart w:id="5" w:name="_Toc85397270"/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图 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instrText xml:space="preserve"> SEQ 图 \* ARABIC </w:instrTex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>5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 打造绿色铜产业聚集基地</w:t>
                            </w:r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39.1pt;height:0.05pt;width:445pt;mso-position-horizontal:left;mso-position-horizontal-relative:margin;mso-wrap-distance-bottom:0pt;mso-wrap-distance-top:0pt;z-index:251661312;mso-width-relative:page;mso-height-relative:page;" fillcolor="#FFFFFF" filled="t" stroked="f" coordsize="21600,21600" o:gfxdata="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J+dUxnZ&#10;AAAACgEAAA8AAAAAAAAAAQAgAAAAIgAAAGRycy9kb3ducmV2LnhtbFBLAQIUABQAAAAIAIdO4kBX&#10;BSGZHwIAACYEAAAOAAAAAAAAAAEAIAAAACgBAABkcnMvZTJvRG9jLnhtbFBLBQYAAAAABgAGAFkB&#10;AAC5BQAAAAA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rFonts w:ascii="方正楷体简体" w:hAnsi="方正楷体简体" w:eastAsia="方正楷体简体" w:cs="方正楷体简体"/>
                          <w:sz w:val="28"/>
                          <w:szCs w:val="24"/>
                        </w:rPr>
                      </w:pPr>
                      <w:bookmarkStart w:id="5" w:name="_Toc85397270"/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图 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begin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instrText xml:space="preserve"> SEQ 图 \* ARABIC </w:instrTex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separate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>5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end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 打造绿色铜产业聚集基地</w:t>
                      </w:r>
                      <w:bookmarkEnd w:id="5"/>
                    </w:p>
                  </w:txbxContent>
                </v:textbox>
                <w10:wrap type="topAndBottom"/>
              </v:shape>
            </w:pict>
          </mc:Fallback>
        </mc:AlternateContent>
      </w:r>
      <w:r>
        <w:t xml:space="preserve"> </w:t>
      </w:r>
      <w:r>
        <w:br w:type="page"/>
      </w:r>
      <w:r>
        <w:drawing>
          <wp:inline distT="0" distB="0" distL="0" distR="0">
            <wp:extent cx="7783195" cy="5023485"/>
            <wp:effectExtent l="0" t="0" r="5715" b="825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83195" cy="502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8108950</wp:posOffset>
                </wp:positionV>
                <wp:extent cx="5784850" cy="635"/>
                <wp:effectExtent l="0" t="0" r="6350" b="3810"/>
                <wp:wrapTopAndBottom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</w:pPr>
                            <w:bookmarkStart w:id="6" w:name="_Toc85397274"/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图 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begin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instrText xml:space="preserve"> SEQ 图 \* ARABIC </w:instrTex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>6</w:t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fldChar w:fldCharType="end"/>
                            </w:r>
                            <w:r>
                              <w:rPr>
                                <w:rFonts w:hint="eastAsia" w:ascii="方正楷体简体" w:hAnsi="方正楷体简体" w:eastAsia="方正楷体简体" w:cs="方正楷体简体"/>
                                <w:sz w:val="28"/>
                                <w:szCs w:val="24"/>
                              </w:rPr>
                              <w:t xml:space="preserve"> 打造绿色智能数控装备制造基地</w:t>
                            </w:r>
                            <w:bookmarkEnd w:id="6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top:638.5pt;height:0.05pt;width:455.5pt;mso-position-horizontal:center;mso-position-horizontal-relative:margin;mso-wrap-distance-bottom:0pt;mso-wrap-distance-top:0pt;z-index:251662336;mso-width-relative:page;mso-height-relative:page;" fillcolor="#FFFFFF" filled="t" stroked="f" coordsize="21600,21600" o:gfxdata="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ddWIQNcA&#10;AAAKAQAADwAAAAAAAAABACAAAAAiAAAAZHJzL2Rvd25yZXYueG1sUEsBAhQAFAAAAAgAh07iQJyK&#10;wjggAgAAJgQAAA4AAAAAAAAAAQAgAAAAJgEAAGRycy9lMm9Eb2MueG1sUEsFBgAAAAAGAAYAWQEA&#10;ALgFAAAAAA==&#10;">
                <v:fill on="t" focussize="0,0"/>
                <v:stroke on="f"/>
                <v:imagedata o:title=""/>
                <o:lock v:ext="edit" aspectratio="f"/>
                <v:textbox inset="0mm,0mm,0mm,0mm" style="mso-fit-shape-to-text:t;">
                  <w:txbxContent>
                    <w:p>
                      <w:pPr>
                        <w:jc w:val="center"/>
                        <w:rPr>
                          <w:rFonts w:ascii="方正楷体简体" w:hAnsi="方正楷体简体" w:eastAsia="方正楷体简体" w:cs="方正楷体简体"/>
                          <w:sz w:val="28"/>
                          <w:szCs w:val="24"/>
                        </w:rPr>
                      </w:pPr>
                      <w:bookmarkStart w:id="6" w:name="_Toc85397274"/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图 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begin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instrText xml:space="preserve"> SEQ 图 \* ARABIC </w:instrTex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separate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>6</w:t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fldChar w:fldCharType="end"/>
                      </w:r>
                      <w:r>
                        <w:rPr>
                          <w:rFonts w:hint="eastAsia" w:ascii="方正楷体简体" w:hAnsi="方正楷体简体" w:eastAsia="方正楷体简体" w:cs="方正楷体简体"/>
                          <w:sz w:val="28"/>
                          <w:szCs w:val="24"/>
                        </w:rPr>
                        <w:t xml:space="preserve"> 打造绿色智能数控装备制造基地</w:t>
                      </w:r>
                      <w:bookmarkEnd w:id="6"/>
                    </w:p>
                  </w:txbxContent>
                </v:textbox>
                <w10:wrap type="topAndBottom"/>
              </v:shape>
            </w:pict>
          </mc:Fallback>
        </mc:AlternateContent>
      </w:r>
      <w:bookmarkEnd w:id="0"/>
    </w:p>
    <w:sectPr>
      <w:headerReference r:id="rId3" w:type="default"/>
      <w:footerReference r:id="rId4" w:type="default"/>
      <w:pgSz w:w="11906" w:h="16838"/>
      <w:pgMar w:top="1701" w:right="1474" w:bottom="1588" w:left="1531" w:header="851" w:footer="992" w:gutter="0"/>
      <w:pgNumType w:start="1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方正小标宋简体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方正楷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等线 Light">
    <w:altName w:val="宋体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方正仿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黑体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jc w:val="center"/>
      <w:rPr>
        <w:rFonts w:ascii="Times New Roman" w:hAnsi="Times New Roman" w:cs="Times New Roman"/>
      </w:rPr>
    </w:pPr>
    <w:r>
      <w:rPr>
        <w:rFonts w:ascii="Times New Roman" w:hAnsi="Times New Roman" w:cs="Times New Roman"/>
      </w:rPr>
      <w:fldChar w:fldCharType="begin"/>
    </w:r>
    <w:r>
      <w:rPr>
        <w:rFonts w:ascii="Times New Roman" w:hAnsi="Times New Roman" w:cs="Times New Roman"/>
      </w:rPr>
      <w:instrText xml:space="preserve">PAGE   \* MERGEFORMAT</w:instrText>
    </w:r>
    <w:r>
      <w:rPr>
        <w:rFonts w:ascii="Times New Roman" w:hAnsi="Times New Roman" w:cs="Times New Roman"/>
      </w:rPr>
      <w:fldChar w:fldCharType="separate"/>
    </w:r>
    <w:r>
      <w:rPr>
        <w:rFonts w:ascii="Times New Roman" w:hAnsi="Times New Roman" w:cs="Times New Roman"/>
        <w:lang w:val="zh-CN"/>
      </w:rPr>
      <w:t>1</w:t>
    </w:r>
    <w:r>
      <w:rPr>
        <w:rFonts w:ascii="Times New Roman" w:hAnsi="Times New Roman" w:cs="Times New Roman"/>
      </w:rPr>
      <w:fldChar w:fldCharType="end"/>
    </w:r>
  </w:p>
  <w:p>
    <w:pPr>
      <w:pStyle w:val="15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319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FlZGNlZjAzMjFkYzA1M2M0YzdiMTc2YzM3Yjc1ZjgifQ=="/>
  </w:docVars>
  <w:rsids>
    <w:rsidRoot w:val="00306E15"/>
    <w:rsid w:val="00001E3D"/>
    <w:rsid w:val="0000262C"/>
    <w:rsid w:val="00002786"/>
    <w:rsid w:val="00003F8E"/>
    <w:rsid w:val="000045F3"/>
    <w:rsid w:val="00004CFC"/>
    <w:rsid w:val="00005B7C"/>
    <w:rsid w:val="00010799"/>
    <w:rsid w:val="000120FC"/>
    <w:rsid w:val="0001336A"/>
    <w:rsid w:val="00014530"/>
    <w:rsid w:val="0002254E"/>
    <w:rsid w:val="0002275A"/>
    <w:rsid w:val="000326DC"/>
    <w:rsid w:val="00033A3C"/>
    <w:rsid w:val="00037D76"/>
    <w:rsid w:val="0004426E"/>
    <w:rsid w:val="0005085F"/>
    <w:rsid w:val="000527B9"/>
    <w:rsid w:val="00053A4E"/>
    <w:rsid w:val="00053E77"/>
    <w:rsid w:val="00054E95"/>
    <w:rsid w:val="00054FDF"/>
    <w:rsid w:val="00055309"/>
    <w:rsid w:val="00055A6A"/>
    <w:rsid w:val="00056308"/>
    <w:rsid w:val="000613A0"/>
    <w:rsid w:val="000618E2"/>
    <w:rsid w:val="00065E99"/>
    <w:rsid w:val="0007063E"/>
    <w:rsid w:val="000744C4"/>
    <w:rsid w:val="00076EAC"/>
    <w:rsid w:val="00080D9A"/>
    <w:rsid w:val="000823D0"/>
    <w:rsid w:val="000841AF"/>
    <w:rsid w:val="00084A35"/>
    <w:rsid w:val="00085B08"/>
    <w:rsid w:val="00085D7E"/>
    <w:rsid w:val="00090DFE"/>
    <w:rsid w:val="00097CEC"/>
    <w:rsid w:val="000C1AAC"/>
    <w:rsid w:val="000C1F06"/>
    <w:rsid w:val="000C2919"/>
    <w:rsid w:val="000C3616"/>
    <w:rsid w:val="000D4E93"/>
    <w:rsid w:val="000E3876"/>
    <w:rsid w:val="000E76A8"/>
    <w:rsid w:val="000F02BB"/>
    <w:rsid w:val="000F21E6"/>
    <w:rsid w:val="000F5948"/>
    <w:rsid w:val="000F6606"/>
    <w:rsid w:val="000F723B"/>
    <w:rsid w:val="000F7D06"/>
    <w:rsid w:val="001021AC"/>
    <w:rsid w:val="00103C9E"/>
    <w:rsid w:val="00104E38"/>
    <w:rsid w:val="00110DED"/>
    <w:rsid w:val="0011482A"/>
    <w:rsid w:val="001157F9"/>
    <w:rsid w:val="0011589C"/>
    <w:rsid w:val="001170CF"/>
    <w:rsid w:val="0012366B"/>
    <w:rsid w:val="001240FC"/>
    <w:rsid w:val="00124536"/>
    <w:rsid w:val="001304AC"/>
    <w:rsid w:val="00131575"/>
    <w:rsid w:val="001331D4"/>
    <w:rsid w:val="0013393B"/>
    <w:rsid w:val="00140636"/>
    <w:rsid w:val="00142AC4"/>
    <w:rsid w:val="00145756"/>
    <w:rsid w:val="0014770E"/>
    <w:rsid w:val="00150CE4"/>
    <w:rsid w:val="001510B5"/>
    <w:rsid w:val="00151FB5"/>
    <w:rsid w:val="00154166"/>
    <w:rsid w:val="00162EA6"/>
    <w:rsid w:val="0016402F"/>
    <w:rsid w:val="00166035"/>
    <w:rsid w:val="001664B5"/>
    <w:rsid w:val="001668F9"/>
    <w:rsid w:val="00173A12"/>
    <w:rsid w:val="00176499"/>
    <w:rsid w:val="001843F4"/>
    <w:rsid w:val="00184F2C"/>
    <w:rsid w:val="00185598"/>
    <w:rsid w:val="00185B9B"/>
    <w:rsid w:val="00186236"/>
    <w:rsid w:val="00187F29"/>
    <w:rsid w:val="00192B6E"/>
    <w:rsid w:val="001A3036"/>
    <w:rsid w:val="001A363C"/>
    <w:rsid w:val="001B50BE"/>
    <w:rsid w:val="001B6308"/>
    <w:rsid w:val="001B6936"/>
    <w:rsid w:val="001C02D1"/>
    <w:rsid w:val="001C0940"/>
    <w:rsid w:val="001C3171"/>
    <w:rsid w:val="001C4677"/>
    <w:rsid w:val="001C764C"/>
    <w:rsid w:val="001D0161"/>
    <w:rsid w:val="001D053D"/>
    <w:rsid w:val="001D2444"/>
    <w:rsid w:val="001D29B7"/>
    <w:rsid w:val="001D385F"/>
    <w:rsid w:val="001D474A"/>
    <w:rsid w:val="001D5AB0"/>
    <w:rsid w:val="001D5E56"/>
    <w:rsid w:val="001D74D2"/>
    <w:rsid w:val="001E1CB5"/>
    <w:rsid w:val="001E3AD6"/>
    <w:rsid w:val="001E585C"/>
    <w:rsid w:val="001F1AE4"/>
    <w:rsid w:val="001F1F3A"/>
    <w:rsid w:val="001F5B5F"/>
    <w:rsid w:val="001F6C8E"/>
    <w:rsid w:val="001F7010"/>
    <w:rsid w:val="001F7F4A"/>
    <w:rsid w:val="00202FB9"/>
    <w:rsid w:val="00203532"/>
    <w:rsid w:val="00204C51"/>
    <w:rsid w:val="00205B8F"/>
    <w:rsid w:val="0021048E"/>
    <w:rsid w:val="002114FA"/>
    <w:rsid w:val="00213C84"/>
    <w:rsid w:val="00214A7F"/>
    <w:rsid w:val="00222D1D"/>
    <w:rsid w:val="00223322"/>
    <w:rsid w:val="00223877"/>
    <w:rsid w:val="0022459C"/>
    <w:rsid w:val="0023139D"/>
    <w:rsid w:val="0023393E"/>
    <w:rsid w:val="00234A5B"/>
    <w:rsid w:val="00237301"/>
    <w:rsid w:val="002418F7"/>
    <w:rsid w:val="00242DA8"/>
    <w:rsid w:val="002435E4"/>
    <w:rsid w:val="00254455"/>
    <w:rsid w:val="0025497B"/>
    <w:rsid w:val="00254D82"/>
    <w:rsid w:val="002607C6"/>
    <w:rsid w:val="00266A6B"/>
    <w:rsid w:val="00266C39"/>
    <w:rsid w:val="002720FE"/>
    <w:rsid w:val="002765A8"/>
    <w:rsid w:val="00276F69"/>
    <w:rsid w:val="002844F6"/>
    <w:rsid w:val="002848B1"/>
    <w:rsid w:val="00285563"/>
    <w:rsid w:val="00292EA4"/>
    <w:rsid w:val="002962CF"/>
    <w:rsid w:val="00296CD0"/>
    <w:rsid w:val="002A385B"/>
    <w:rsid w:val="002A43D1"/>
    <w:rsid w:val="002A53C4"/>
    <w:rsid w:val="002A6DBF"/>
    <w:rsid w:val="002A730F"/>
    <w:rsid w:val="002B1371"/>
    <w:rsid w:val="002B2EB6"/>
    <w:rsid w:val="002B45DA"/>
    <w:rsid w:val="002B7F5D"/>
    <w:rsid w:val="002C1844"/>
    <w:rsid w:val="002C44CB"/>
    <w:rsid w:val="002C4EFE"/>
    <w:rsid w:val="002C6141"/>
    <w:rsid w:val="002C67F9"/>
    <w:rsid w:val="002D0305"/>
    <w:rsid w:val="002D3986"/>
    <w:rsid w:val="002D5961"/>
    <w:rsid w:val="002E3E26"/>
    <w:rsid w:val="002F1E2E"/>
    <w:rsid w:val="002F565A"/>
    <w:rsid w:val="002F5847"/>
    <w:rsid w:val="002F7204"/>
    <w:rsid w:val="003012CA"/>
    <w:rsid w:val="00302A00"/>
    <w:rsid w:val="00302C6F"/>
    <w:rsid w:val="00303CFE"/>
    <w:rsid w:val="00306E15"/>
    <w:rsid w:val="00307A0A"/>
    <w:rsid w:val="00307DA4"/>
    <w:rsid w:val="0031125A"/>
    <w:rsid w:val="0031469E"/>
    <w:rsid w:val="0031514B"/>
    <w:rsid w:val="00316BD2"/>
    <w:rsid w:val="00316CC1"/>
    <w:rsid w:val="00320E35"/>
    <w:rsid w:val="003241BD"/>
    <w:rsid w:val="00324FC9"/>
    <w:rsid w:val="003252C6"/>
    <w:rsid w:val="00332350"/>
    <w:rsid w:val="00332C32"/>
    <w:rsid w:val="00336697"/>
    <w:rsid w:val="0033769D"/>
    <w:rsid w:val="00344590"/>
    <w:rsid w:val="003460AC"/>
    <w:rsid w:val="00346F3F"/>
    <w:rsid w:val="00354152"/>
    <w:rsid w:val="00354357"/>
    <w:rsid w:val="003550EA"/>
    <w:rsid w:val="00357D6B"/>
    <w:rsid w:val="00360CE4"/>
    <w:rsid w:val="00360D42"/>
    <w:rsid w:val="00362101"/>
    <w:rsid w:val="0036475B"/>
    <w:rsid w:val="00366719"/>
    <w:rsid w:val="00367B62"/>
    <w:rsid w:val="00367D3C"/>
    <w:rsid w:val="003724B8"/>
    <w:rsid w:val="0037322A"/>
    <w:rsid w:val="0037432F"/>
    <w:rsid w:val="003749E5"/>
    <w:rsid w:val="003758E6"/>
    <w:rsid w:val="00375AC2"/>
    <w:rsid w:val="00376450"/>
    <w:rsid w:val="00376DB7"/>
    <w:rsid w:val="00380371"/>
    <w:rsid w:val="00381FF9"/>
    <w:rsid w:val="00382268"/>
    <w:rsid w:val="00382C62"/>
    <w:rsid w:val="003867A4"/>
    <w:rsid w:val="003872A1"/>
    <w:rsid w:val="00387B4B"/>
    <w:rsid w:val="003947DF"/>
    <w:rsid w:val="003976C2"/>
    <w:rsid w:val="003A00DE"/>
    <w:rsid w:val="003A3726"/>
    <w:rsid w:val="003B03BD"/>
    <w:rsid w:val="003B061C"/>
    <w:rsid w:val="003B19B5"/>
    <w:rsid w:val="003B3643"/>
    <w:rsid w:val="003C0F0F"/>
    <w:rsid w:val="003C3032"/>
    <w:rsid w:val="003D5B15"/>
    <w:rsid w:val="003E4517"/>
    <w:rsid w:val="003E7C66"/>
    <w:rsid w:val="003F030D"/>
    <w:rsid w:val="003F1345"/>
    <w:rsid w:val="003F1602"/>
    <w:rsid w:val="003F1AE7"/>
    <w:rsid w:val="003F35A9"/>
    <w:rsid w:val="003F5DB9"/>
    <w:rsid w:val="003F6585"/>
    <w:rsid w:val="003F6E0D"/>
    <w:rsid w:val="00400673"/>
    <w:rsid w:val="00401B59"/>
    <w:rsid w:val="00405C6E"/>
    <w:rsid w:val="004105A2"/>
    <w:rsid w:val="0041227C"/>
    <w:rsid w:val="00413AA6"/>
    <w:rsid w:val="00414203"/>
    <w:rsid w:val="004153BC"/>
    <w:rsid w:val="00416868"/>
    <w:rsid w:val="00416F0B"/>
    <w:rsid w:val="00421DCA"/>
    <w:rsid w:val="004231AF"/>
    <w:rsid w:val="00424D47"/>
    <w:rsid w:val="00426516"/>
    <w:rsid w:val="00426A00"/>
    <w:rsid w:val="0042787F"/>
    <w:rsid w:val="00434C25"/>
    <w:rsid w:val="00436369"/>
    <w:rsid w:val="004379A3"/>
    <w:rsid w:val="004412F7"/>
    <w:rsid w:val="0044175D"/>
    <w:rsid w:val="00442EA0"/>
    <w:rsid w:val="0044606D"/>
    <w:rsid w:val="0045184D"/>
    <w:rsid w:val="00454E83"/>
    <w:rsid w:val="0045754B"/>
    <w:rsid w:val="004617ED"/>
    <w:rsid w:val="00473838"/>
    <w:rsid w:val="00475DCE"/>
    <w:rsid w:val="0047621F"/>
    <w:rsid w:val="0047678D"/>
    <w:rsid w:val="0048077C"/>
    <w:rsid w:val="00484B94"/>
    <w:rsid w:val="00485500"/>
    <w:rsid w:val="004861E1"/>
    <w:rsid w:val="00486C14"/>
    <w:rsid w:val="0049064D"/>
    <w:rsid w:val="004938D1"/>
    <w:rsid w:val="004A48DC"/>
    <w:rsid w:val="004A4C74"/>
    <w:rsid w:val="004B0394"/>
    <w:rsid w:val="004B0754"/>
    <w:rsid w:val="004B0A97"/>
    <w:rsid w:val="004B3ECA"/>
    <w:rsid w:val="004B507B"/>
    <w:rsid w:val="004B51CF"/>
    <w:rsid w:val="004B666C"/>
    <w:rsid w:val="004C2B26"/>
    <w:rsid w:val="004C3545"/>
    <w:rsid w:val="004C43D7"/>
    <w:rsid w:val="004C5DA2"/>
    <w:rsid w:val="004D3827"/>
    <w:rsid w:val="004D5EBD"/>
    <w:rsid w:val="004D61BB"/>
    <w:rsid w:val="004D6978"/>
    <w:rsid w:val="004D704A"/>
    <w:rsid w:val="004D7633"/>
    <w:rsid w:val="004D7A4C"/>
    <w:rsid w:val="004E185E"/>
    <w:rsid w:val="004F2C51"/>
    <w:rsid w:val="004F333D"/>
    <w:rsid w:val="004F338A"/>
    <w:rsid w:val="004F3A66"/>
    <w:rsid w:val="004F60AC"/>
    <w:rsid w:val="004F677E"/>
    <w:rsid w:val="004F710F"/>
    <w:rsid w:val="00500AB5"/>
    <w:rsid w:val="00501B1F"/>
    <w:rsid w:val="0050379A"/>
    <w:rsid w:val="005042DB"/>
    <w:rsid w:val="00505277"/>
    <w:rsid w:val="00505D13"/>
    <w:rsid w:val="005076F4"/>
    <w:rsid w:val="00507C74"/>
    <w:rsid w:val="005117E6"/>
    <w:rsid w:val="00514081"/>
    <w:rsid w:val="005142DA"/>
    <w:rsid w:val="005142F5"/>
    <w:rsid w:val="00515F0F"/>
    <w:rsid w:val="005201F4"/>
    <w:rsid w:val="005244AD"/>
    <w:rsid w:val="005250BF"/>
    <w:rsid w:val="005267E0"/>
    <w:rsid w:val="0052725E"/>
    <w:rsid w:val="005275DB"/>
    <w:rsid w:val="00530F19"/>
    <w:rsid w:val="00532057"/>
    <w:rsid w:val="00541C8B"/>
    <w:rsid w:val="00542B50"/>
    <w:rsid w:val="00542D0D"/>
    <w:rsid w:val="00544B7C"/>
    <w:rsid w:val="0054528F"/>
    <w:rsid w:val="00550129"/>
    <w:rsid w:val="00551096"/>
    <w:rsid w:val="005517A4"/>
    <w:rsid w:val="005534A1"/>
    <w:rsid w:val="00554BCF"/>
    <w:rsid w:val="00557599"/>
    <w:rsid w:val="00557755"/>
    <w:rsid w:val="0056024F"/>
    <w:rsid w:val="005604A2"/>
    <w:rsid w:val="00561683"/>
    <w:rsid w:val="00564C07"/>
    <w:rsid w:val="00566821"/>
    <w:rsid w:val="00575279"/>
    <w:rsid w:val="00575974"/>
    <w:rsid w:val="0058114B"/>
    <w:rsid w:val="00582B97"/>
    <w:rsid w:val="00586E27"/>
    <w:rsid w:val="005873B4"/>
    <w:rsid w:val="00587F7F"/>
    <w:rsid w:val="00590F1B"/>
    <w:rsid w:val="005923DC"/>
    <w:rsid w:val="0059402C"/>
    <w:rsid w:val="00594ABD"/>
    <w:rsid w:val="0059563A"/>
    <w:rsid w:val="005A1EAF"/>
    <w:rsid w:val="005A48ED"/>
    <w:rsid w:val="005A4A91"/>
    <w:rsid w:val="005A57BC"/>
    <w:rsid w:val="005B1666"/>
    <w:rsid w:val="005B30DF"/>
    <w:rsid w:val="005B3953"/>
    <w:rsid w:val="005B6F8E"/>
    <w:rsid w:val="005C0147"/>
    <w:rsid w:val="005C032C"/>
    <w:rsid w:val="005C321B"/>
    <w:rsid w:val="005C33D1"/>
    <w:rsid w:val="005C78E0"/>
    <w:rsid w:val="005D4351"/>
    <w:rsid w:val="005D4A8B"/>
    <w:rsid w:val="005D56FB"/>
    <w:rsid w:val="005D68E6"/>
    <w:rsid w:val="005D7873"/>
    <w:rsid w:val="005E15D1"/>
    <w:rsid w:val="005E28B9"/>
    <w:rsid w:val="005E7A55"/>
    <w:rsid w:val="005F2F02"/>
    <w:rsid w:val="005F3513"/>
    <w:rsid w:val="005F6B1B"/>
    <w:rsid w:val="00600416"/>
    <w:rsid w:val="00602061"/>
    <w:rsid w:val="0060637F"/>
    <w:rsid w:val="00612AF0"/>
    <w:rsid w:val="00613EAF"/>
    <w:rsid w:val="00616346"/>
    <w:rsid w:val="00622215"/>
    <w:rsid w:val="00622C75"/>
    <w:rsid w:val="00624CDE"/>
    <w:rsid w:val="00627A45"/>
    <w:rsid w:val="00627DF0"/>
    <w:rsid w:val="00630038"/>
    <w:rsid w:val="0063564D"/>
    <w:rsid w:val="00635715"/>
    <w:rsid w:val="00636EF3"/>
    <w:rsid w:val="0064043E"/>
    <w:rsid w:val="006429A9"/>
    <w:rsid w:val="00643DAB"/>
    <w:rsid w:val="00651342"/>
    <w:rsid w:val="00653B91"/>
    <w:rsid w:val="00655591"/>
    <w:rsid w:val="00662759"/>
    <w:rsid w:val="00662804"/>
    <w:rsid w:val="006652BE"/>
    <w:rsid w:val="00666509"/>
    <w:rsid w:val="006679BE"/>
    <w:rsid w:val="00671FDE"/>
    <w:rsid w:val="00673027"/>
    <w:rsid w:val="006731C1"/>
    <w:rsid w:val="00673687"/>
    <w:rsid w:val="00677F92"/>
    <w:rsid w:val="00681A32"/>
    <w:rsid w:val="00683583"/>
    <w:rsid w:val="00683F4A"/>
    <w:rsid w:val="00695CA4"/>
    <w:rsid w:val="00696880"/>
    <w:rsid w:val="00697159"/>
    <w:rsid w:val="006973CC"/>
    <w:rsid w:val="00697C0A"/>
    <w:rsid w:val="006A2639"/>
    <w:rsid w:val="006A2730"/>
    <w:rsid w:val="006A4F45"/>
    <w:rsid w:val="006A75FC"/>
    <w:rsid w:val="006B3B6F"/>
    <w:rsid w:val="006B5FF5"/>
    <w:rsid w:val="006B622A"/>
    <w:rsid w:val="006B6573"/>
    <w:rsid w:val="006B6800"/>
    <w:rsid w:val="006B729A"/>
    <w:rsid w:val="006C2879"/>
    <w:rsid w:val="006C3EBB"/>
    <w:rsid w:val="006C3F06"/>
    <w:rsid w:val="006C5B37"/>
    <w:rsid w:val="006C5D80"/>
    <w:rsid w:val="006D11B3"/>
    <w:rsid w:val="006D1305"/>
    <w:rsid w:val="006D23E3"/>
    <w:rsid w:val="006D3CB7"/>
    <w:rsid w:val="006D6051"/>
    <w:rsid w:val="006D6A99"/>
    <w:rsid w:val="006E285A"/>
    <w:rsid w:val="006E3940"/>
    <w:rsid w:val="006E3B73"/>
    <w:rsid w:val="006E6C5A"/>
    <w:rsid w:val="006F0A32"/>
    <w:rsid w:val="006F157E"/>
    <w:rsid w:val="006F4852"/>
    <w:rsid w:val="006F61F6"/>
    <w:rsid w:val="006F6FCB"/>
    <w:rsid w:val="0070103D"/>
    <w:rsid w:val="00701E38"/>
    <w:rsid w:val="007032DD"/>
    <w:rsid w:val="00704442"/>
    <w:rsid w:val="0070579B"/>
    <w:rsid w:val="00707B60"/>
    <w:rsid w:val="00710D7A"/>
    <w:rsid w:val="007129B0"/>
    <w:rsid w:val="00714C78"/>
    <w:rsid w:val="00716719"/>
    <w:rsid w:val="00716ADE"/>
    <w:rsid w:val="0071744F"/>
    <w:rsid w:val="00717B7E"/>
    <w:rsid w:val="00721B0E"/>
    <w:rsid w:val="00721DA9"/>
    <w:rsid w:val="00724C01"/>
    <w:rsid w:val="007262B7"/>
    <w:rsid w:val="00732F1C"/>
    <w:rsid w:val="00732F4C"/>
    <w:rsid w:val="007352E6"/>
    <w:rsid w:val="00735AE0"/>
    <w:rsid w:val="00736B88"/>
    <w:rsid w:val="007373E0"/>
    <w:rsid w:val="00741B5C"/>
    <w:rsid w:val="00742549"/>
    <w:rsid w:val="007429F8"/>
    <w:rsid w:val="00745487"/>
    <w:rsid w:val="0074628A"/>
    <w:rsid w:val="0074647A"/>
    <w:rsid w:val="00746B47"/>
    <w:rsid w:val="007502B6"/>
    <w:rsid w:val="0076081A"/>
    <w:rsid w:val="00761999"/>
    <w:rsid w:val="00761BEF"/>
    <w:rsid w:val="0076431A"/>
    <w:rsid w:val="00764BAE"/>
    <w:rsid w:val="00772ACC"/>
    <w:rsid w:val="00776E35"/>
    <w:rsid w:val="00777A71"/>
    <w:rsid w:val="00780410"/>
    <w:rsid w:val="00781120"/>
    <w:rsid w:val="00781379"/>
    <w:rsid w:val="007826E3"/>
    <w:rsid w:val="00784531"/>
    <w:rsid w:val="00785066"/>
    <w:rsid w:val="00787834"/>
    <w:rsid w:val="007904BB"/>
    <w:rsid w:val="007916B0"/>
    <w:rsid w:val="0079191C"/>
    <w:rsid w:val="00791A3C"/>
    <w:rsid w:val="00793928"/>
    <w:rsid w:val="00796581"/>
    <w:rsid w:val="00796959"/>
    <w:rsid w:val="007A2816"/>
    <w:rsid w:val="007A4EE3"/>
    <w:rsid w:val="007B1E6F"/>
    <w:rsid w:val="007B22F0"/>
    <w:rsid w:val="007B3361"/>
    <w:rsid w:val="007B385F"/>
    <w:rsid w:val="007B4AFB"/>
    <w:rsid w:val="007B4E2A"/>
    <w:rsid w:val="007B6470"/>
    <w:rsid w:val="007B691B"/>
    <w:rsid w:val="007B7A39"/>
    <w:rsid w:val="007C167A"/>
    <w:rsid w:val="007C1816"/>
    <w:rsid w:val="007C3761"/>
    <w:rsid w:val="007C40D5"/>
    <w:rsid w:val="007C6F39"/>
    <w:rsid w:val="007C7890"/>
    <w:rsid w:val="007D25EA"/>
    <w:rsid w:val="007D28F7"/>
    <w:rsid w:val="007E1BF3"/>
    <w:rsid w:val="007E2BDF"/>
    <w:rsid w:val="007E6080"/>
    <w:rsid w:val="007E6530"/>
    <w:rsid w:val="007E671D"/>
    <w:rsid w:val="007F0728"/>
    <w:rsid w:val="007F37B9"/>
    <w:rsid w:val="007F61E2"/>
    <w:rsid w:val="00801933"/>
    <w:rsid w:val="008028DF"/>
    <w:rsid w:val="00802A7C"/>
    <w:rsid w:val="008055B3"/>
    <w:rsid w:val="008064F0"/>
    <w:rsid w:val="00806F06"/>
    <w:rsid w:val="008074C7"/>
    <w:rsid w:val="00813179"/>
    <w:rsid w:val="00815897"/>
    <w:rsid w:val="00815A7D"/>
    <w:rsid w:val="00816637"/>
    <w:rsid w:val="00820547"/>
    <w:rsid w:val="00823F9D"/>
    <w:rsid w:val="0082624B"/>
    <w:rsid w:val="008269C4"/>
    <w:rsid w:val="00827D84"/>
    <w:rsid w:val="00830E26"/>
    <w:rsid w:val="00831364"/>
    <w:rsid w:val="00831722"/>
    <w:rsid w:val="00831ED9"/>
    <w:rsid w:val="008326A0"/>
    <w:rsid w:val="00837DD6"/>
    <w:rsid w:val="0084013E"/>
    <w:rsid w:val="0084249E"/>
    <w:rsid w:val="0084483E"/>
    <w:rsid w:val="00844C0C"/>
    <w:rsid w:val="00844C5D"/>
    <w:rsid w:val="00846CCF"/>
    <w:rsid w:val="00853DFE"/>
    <w:rsid w:val="008623B9"/>
    <w:rsid w:val="00862EA2"/>
    <w:rsid w:val="008635B2"/>
    <w:rsid w:val="00863741"/>
    <w:rsid w:val="0087007F"/>
    <w:rsid w:val="008706B8"/>
    <w:rsid w:val="00871801"/>
    <w:rsid w:val="00871A28"/>
    <w:rsid w:val="00873A9E"/>
    <w:rsid w:val="008775BA"/>
    <w:rsid w:val="008805CA"/>
    <w:rsid w:val="008811CD"/>
    <w:rsid w:val="008818B4"/>
    <w:rsid w:val="00881916"/>
    <w:rsid w:val="00882514"/>
    <w:rsid w:val="00882E88"/>
    <w:rsid w:val="008868DC"/>
    <w:rsid w:val="00891EA9"/>
    <w:rsid w:val="00893BDF"/>
    <w:rsid w:val="0089403D"/>
    <w:rsid w:val="008A0B19"/>
    <w:rsid w:val="008A1478"/>
    <w:rsid w:val="008B5F75"/>
    <w:rsid w:val="008B6365"/>
    <w:rsid w:val="008C20BB"/>
    <w:rsid w:val="008C59FA"/>
    <w:rsid w:val="008D1711"/>
    <w:rsid w:val="008D1D09"/>
    <w:rsid w:val="008D58D7"/>
    <w:rsid w:val="008D740C"/>
    <w:rsid w:val="008E0D4B"/>
    <w:rsid w:val="008E1B83"/>
    <w:rsid w:val="008E2D38"/>
    <w:rsid w:val="008E59C0"/>
    <w:rsid w:val="008F1B06"/>
    <w:rsid w:val="008F348F"/>
    <w:rsid w:val="008F396C"/>
    <w:rsid w:val="008F606E"/>
    <w:rsid w:val="008F7D7B"/>
    <w:rsid w:val="00903D20"/>
    <w:rsid w:val="009066B5"/>
    <w:rsid w:val="00912564"/>
    <w:rsid w:val="00912685"/>
    <w:rsid w:val="00927918"/>
    <w:rsid w:val="0092795C"/>
    <w:rsid w:val="00931EF7"/>
    <w:rsid w:val="00933D98"/>
    <w:rsid w:val="00935B42"/>
    <w:rsid w:val="009371AF"/>
    <w:rsid w:val="009377FE"/>
    <w:rsid w:val="00942519"/>
    <w:rsid w:val="00944855"/>
    <w:rsid w:val="00945E89"/>
    <w:rsid w:val="0095137A"/>
    <w:rsid w:val="00952335"/>
    <w:rsid w:val="00953C10"/>
    <w:rsid w:val="00955329"/>
    <w:rsid w:val="00955E25"/>
    <w:rsid w:val="00956AED"/>
    <w:rsid w:val="009575FC"/>
    <w:rsid w:val="009621A8"/>
    <w:rsid w:val="009621B6"/>
    <w:rsid w:val="0097278E"/>
    <w:rsid w:val="00973C9D"/>
    <w:rsid w:val="00973FB4"/>
    <w:rsid w:val="009750F2"/>
    <w:rsid w:val="009752FC"/>
    <w:rsid w:val="009779C7"/>
    <w:rsid w:val="00980460"/>
    <w:rsid w:val="00985A08"/>
    <w:rsid w:val="00987767"/>
    <w:rsid w:val="00990674"/>
    <w:rsid w:val="00991C5C"/>
    <w:rsid w:val="00993C5B"/>
    <w:rsid w:val="009A05AC"/>
    <w:rsid w:val="009A0773"/>
    <w:rsid w:val="009A3A0E"/>
    <w:rsid w:val="009A6E8A"/>
    <w:rsid w:val="009A7529"/>
    <w:rsid w:val="009A779A"/>
    <w:rsid w:val="009A7F2F"/>
    <w:rsid w:val="009B007E"/>
    <w:rsid w:val="009B13B4"/>
    <w:rsid w:val="009B15B2"/>
    <w:rsid w:val="009B1DE8"/>
    <w:rsid w:val="009C218C"/>
    <w:rsid w:val="009C3FE9"/>
    <w:rsid w:val="009C44F7"/>
    <w:rsid w:val="009C51BE"/>
    <w:rsid w:val="009C5D19"/>
    <w:rsid w:val="009C7563"/>
    <w:rsid w:val="009C7BB9"/>
    <w:rsid w:val="009D20AF"/>
    <w:rsid w:val="009D4DDF"/>
    <w:rsid w:val="009D6A34"/>
    <w:rsid w:val="009E0576"/>
    <w:rsid w:val="009E08E9"/>
    <w:rsid w:val="009E1C23"/>
    <w:rsid w:val="009E22C3"/>
    <w:rsid w:val="009E6704"/>
    <w:rsid w:val="009F31DA"/>
    <w:rsid w:val="009F3EB7"/>
    <w:rsid w:val="009F611E"/>
    <w:rsid w:val="009F7A9F"/>
    <w:rsid w:val="00A05DFB"/>
    <w:rsid w:val="00A12438"/>
    <w:rsid w:val="00A141E3"/>
    <w:rsid w:val="00A2110A"/>
    <w:rsid w:val="00A220EF"/>
    <w:rsid w:val="00A22E7C"/>
    <w:rsid w:val="00A26474"/>
    <w:rsid w:val="00A27852"/>
    <w:rsid w:val="00A310C9"/>
    <w:rsid w:val="00A3407C"/>
    <w:rsid w:val="00A345ED"/>
    <w:rsid w:val="00A361E9"/>
    <w:rsid w:val="00A36D5F"/>
    <w:rsid w:val="00A36E02"/>
    <w:rsid w:val="00A37168"/>
    <w:rsid w:val="00A3757B"/>
    <w:rsid w:val="00A41FE3"/>
    <w:rsid w:val="00A45404"/>
    <w:rsid w:val="00A460B1"/>
    <w:rsid w:val="00A46762"/>
    <w:rsid w:val="00A50011"/>
    <w:rsid w:val="00A51149"/>
    <w:rsid w:val="00A51F42"/>
    <w:rsid w:val="00A528C5"/>
    <w:rsid w:val="00A52DA3"/>
    <w:rsid w:val="00A53170"/>
    <w:rsid w:val="00A5415F"/>
    <w:rsid w:val="00A54192"/>
    <w:rsid w:val="00A54368"/>
    <w:rsid w:val="00A54A92"/>
    <w:rsid w:val="00A556F7"/>
    <w:rsid w:val="00A56A58"/>
    <w:rsid w:val="00A6616E"/>
    <w:rsid w:val="00A66F6A"/>
    <w:rsid w:val="00A711CB"/>
    <w:rsid w:val="00A71E98"/>
    <w:rsid w:val="00A73B09"/>
    <w:rsid w:val="00A750A2"/>
    <w:rsid w:val="00A80E12"/>
    <w:rsid w:val="00A80EE6"/>
    <w:rsid w:val="00A81068"/>
    <w:rsid w:val="00A82E61"/>
    <w:rsid w:val="00A859EB"/>
    <w:rsid w:val="00A87B4B"/>
    <w:rsid w:val="00A9021A"/>
    <w:rsid w:val="00A93DF0"/>
    <w:rsid w:val="00AA168E"/>
    <w:rsid w:val="00AA6697"/>
    <w:rsid w:val="00AA7CD6"/>
    <w:rsid w:val="00AB4135"/>
    <w:rsid w:val="00AB6887"/>
    <w:rsid w:val="00AB72F7"/>
    <w:rsid w:val="00AC0E7C"/>
    <w:rsid w:val="00AC11AB"/>
    <w:rsid w:val="00AC14E4"/>
    <w:rsid w:val="00AC28E3"/>
    <w:rsid w:val="00AC343A"/>
    <w:rsid w:val="00AC5375"/>
    <w:rsid w:val="00AC74FC"/>
    <w:rsid w:val="00AD1AAA"/>
    <w:rsid w:val="00AD28DC"/>
    <w:rsid w:val="00AD36E7"/>
    <w:rsid w:val="00AE4DD5"/>
    <w:rsid w:val="00AE706E"/>
    <w:rsid w:val="00AF054C"/>
    <w:rsid w:val="00AF5383"/>
    <w:rsid w:val="00AF7FA6"/>
    <w:rsid w:val="00B003C7"/>
    <w:rsid w:val="00B015F3"/>
    <w:rsid w:val="00B05B7C"/>
    <w:rsid w:val="00B0791A"/>
    <w:rsid w:val="00B10CAA"/>
    <w:rsid w:val="00B123E9"/>
    <w:rsid w:val="00B16A16"/>
    <w:rsid w:val="00B21D7A"/>
    <w:rsid w:val="00B22529"/>
    <w:rsid w:val="00B24DA2"/>
    <w:rsid w:val="00B2555E"/>
    <w:rsid w:val="00B32AD8"/>
    <w:rsid w:val="00B36423"/>
    <w:rsid w:val="00B404DE"/>
    <w:rsid w:val="00B41E78"/>
    <w:rsid w:val="00B43921"/>
    <w:rsid w:val="00B44C09"/>
    <w:rsid w:val="00B46511"/>
    <w:rsid w:val="00B47600"/>
    <w:rsid w:val="00B52401"/>
    <w:rsid w:val="00B52BFB"/>
    <w:rsid w:val="00B530A5"/>
    <w:rsid w:val="00B60596"/>
    <w:rsid w:val="00B63019"/>
    <w:rsid w:val="00B63E22"/>
    <w:rsid w:val="00B63E79"/>
    <w:rsid w:val="00B67668"/>
    <w:rsid w:val="00B70DAD"/>
    <w:rsid w:val="00B71C7A"/>
    <w:rsid w:val="00B734CE"/>
    <w:rsid w:val="00B83104"/>
    <w:rsid w:val="00B83FEF"/>
    <w:rsid w:val="00B8560C"/>
    <w:rsid w:val="00B862E5"/>
    <w:rsid w:val="00B911EF"/>
    <w:rsid w:val="00B9233B"/>
    <w:rsid w:val="00B9295B"/>
    <w:rsid w:val="00B92CCF"/>
    <w:rsid w:val="00B95C3C"/>
    <w:rsid w:val="00B96E60"/>
    <w:rsid w:val="00BA023F"/>
    <w:rsid w:val="00BA0680"/>
    <w:rsid w:val="00BA32C3"/>
    <w:rsid w:val="00BA626A"/>
    <w:rsid w:val="00BB0993"/>
    <w:rsid w:val="00BB18ED"/>
    <w:rsid w:val="00BB2595"/>
    <w:rsid w:val="00BB2AFA"/>
    <w:rsid w:val="00BB30D7"/>
    <w:rsid w:val="00BB4723"/>
    <w:rsid w:val="00BB6451"/>
    <w:rsid w:val="00BC0FEE"/>
    <w:rsid w:val="00BC29BC"/>
    <w:rsid w:val="00BD0B15"/>
    <w:rsid w:val="00BD10E8"/>
    <w:rsid w:val="00BD3FAD"/>
    <w:rsid w:val="00BD6FA0"/>
    <w:rsid w:val="00BE095B"/>
    <w:rsid w:val="00BE1ABD"/>
    <w:rsid w:val="00BE3B67"/>
    <w:rsid w:val="00BE47BA"/>
    <w:rsid w:val="00BE5A1D"/>
    <w:rsid w:val="00BE7BE4"/>
    <w:rsid w:val="00BF01AA"/>
    <w:rsid w:val="00BF0295"/>
    <w:rsid w:val="00BF10B8"/>
    <w:rsid w:val="00BF2DE0"/>
    <w:rsid w:val="00BF40A9"/>
    <w:rsid w:val="00BF6FC9"/>
    <w:rsid w:val="00C0192C"/>
    <w:rsid w:val="00C02415"/>
    <w:rsid w:val="00C0276B"/>
    <w:rsid w:val="00C0476A"/>
    <w:rsid w:val="00C05261"/>
    <w:rsid w:val="00C1004A"/>
    <w:rsid w:val="00C20915"/>
    <w:rsid w:val="00C240AA"/>
    <w:rsid w:val="00C244B9"/>
    <w:rsid w:val="00C25DA7"/>
    <w:rsid w:val="00C260EE"/>
    <w:rsid w:val="00C300DE"/>
    <w:rsid w:val="00C41539"/>
    <w:rsid w:val="00C44EAF"/>
    <w:rsid w:val="00C46209"/>
    <w:rsid w:val="00C47B70"/>
    <w:rsid w:val="00C526BC"/>
    <w:rsid w:val="00C53946"/>
    <w:rsid w:val="00C5522E"/>
    <w:rsid w:val="00C553D4"/>
    <w:rsid w:val="00C5677C"/>
    <w:rsid w:val="00C608BF"/>
    <w:rsid w:val="00C625F0"/>
    <w:rsid w:val="00C62730"/>
    <w:rsid w:val="00C62E26"/>
    <w:rsid w:val="00C70B7E"/>
    <w:rsid w:val="00C72617"/>
    <w:rsid w:val="00C730CD"/>
    <w:rsid w:val="00C74327"/>
    <w:rsid w:val="00C747CD"/>
    <w:rsid w:val="00C754BA"/>
    <w:rsid w:val="00C754E3"/>
    <w:rsid w:val="00C80421"/>
    <w:rsid w:val="00C82E2A"/>
    <w:rsid w:val="00C84DC0"/>
    <w:rsid w:val="00C853C7"/>
    <w:rsid w:val="00C857E3"/>
    <w:rsid w:val="00C85C5C"/>
    <w:rsid w:val="00C86442"/>
    <w:rsid w:val="00C86CBB"/>
    <w:rsid w:val="00C906B1"/>
    <w:rsid w:val="00C91BFE"/>
    <w:rsid w:val="00C91FD0"/>
    <w:rsid w:val="00C923B7"/>
    <w:rsid w:val="00C93256"/>
    <w:rsid w:val="00CA0C46"/>
    <w:rsid w:val="00CA13D4"/>
    <w:rsid w:val="00CA28B6"/>
    <w:rsid w:val="00CA76F5"/>
    <w:rsid w:val="00CB0071"/>
    <w:rsid w:val="00CB10B0"/>
    <w:rsid w:val="00CB2548"/>
    <w:rsid w:val="00CB2688"/>
    <w:rsid w:val="00CB3159"/>
    <w:rsid w:val="00CB375D"/>
    <w:rsid w:val="00CB3F6F"/>
    <w:rsid w:val="00CB452B"/>
    <w:rsid w:val="00CB5039"/>
    <w:rsid w:val="00CB5580"/>
    <w:rsid w:val="00CB7FD6"/>
    <w:rsid w:val="00CC23D6"/>
    <w:rsid w:val="00CD476F"/>
    <w:rsid w:val="00CD6657"/>
    <w:rsid w:val="00CE17CA"/>
    <w:rsid w:val="00CE30E0"/>
    <w:rsid w:val="00CE5F37"/>
    <w:rsid w:val="00CE7337"/>
    <w:rsid w:val="00CE7C11"/>
    <w:rsid w:val="00CF1281"/>
    <w:rsid w:val="00CF2617"/>
    <w:rsid w:val="00CF30F8"/>
    <w:rsid w:val="00CF4866"/>
    <w:rsid w:val="00CF49AD"/>
    <w:rsid w:val="00CF5BAD"/>
    <w:rsid w:val="00CF5CB0"/>
    <w:rsid w:val="00CF5E25"/>
    <w:rsid w:val="00CF713F"/>
    <w:rsid w:val="00CF7B51"/>
    <w:rsid w:val="00D0182F"/>
    <w:rsid w:val="00D049CC"/>
    <w:rsid w:val="00D0508C"/>
    <w:rsid w:val="00D10731"/>
    <w:rsid w:val="00D11256"/>
    <w:rsid w:val="00D11DF8"/>
    <w:rsid w:val="00D13432"/>
    <w:rsid w:val="00D17DD9"/>
    <w:rsid w:val="00D205E9"/>
    <w:rsid w:val="00D208E2"/>
    <w:rsid w:val="00D22522"/>
    <w:rsid w:val="00D32ACB"/>
    <w:rsid w:val="00D33159"/>
    <w:rsid w:val="00D351C6"/>
    <w:rsid w:val="00D372AF"/>
    <w:rsid w:val="00D4133D"/>
    <w:rsid w:val="00D42D40"/>
    <w:rsid w:val="00D44C2F"/>
    <w:rsid w:val="00D45198"/>
    <w:rsid w:val="00D465E2"/>
    <w:rsid w:val="00D46FF7"/>
    <w:rsid w:val="00D50BE7"/>
    <w:rsid w:val="00D523B6"/>
    <w:rsid w:val="00D56940"/>
    <w:rsid w:val="00D609BD"/>
    <w:rsid w:val="00D6217C"/>
    <w:rsid w:val="00D6391E"/>
    <w:rsid w:val="00D63A95"/>
    <w:rsid w:val="00D6615A"/>
    <w:rsid w:val="00D66354"/>
    <w:rsid w:val="00D6668F"/>
    <w:rsid w:val="00D67F7B"/>
    <w:rsid w:val="00D75EFC"/>
    <w:rsid w:val="00D8058A"/>
    <w:rsid w:val="00D81F93"/>
    <w:rsid w:val="00D831ED"/>
    <w:rsid w:val="00D87CA3"/>
    <w:rsid w:val="00D900D4"/>
    <w:rsid w:val="00D9172E"/>
    <w:rsid w:val="00D93274"/>
    <w:rsid w:val="00D979EE"/>
    <w:rsid w:val="00DA023C"/>
    <w:rsid w:val="00DA54DB"/>
    <w:rsid w:val="00DA7223"/>
    <w:rsid w:val="00DB1737"/>
    <w:rsid w:val="00DB1B32"/>
    <w:rsid w:val="00DB271D"/>
    <w:rsid w:val="00DB3A56"/>
    <w:rsid w:val="00DB576F"/>
    <w:rsid w:val="00DB7493"/>
    <w:rsid w:val="00DC0A86"/>
    <w:rsid w:val="00DC18D4"/>
    <w:rsid w:val="00DC4244"/>
    <w:rsid w:val="00DD24BB"/>
    <w:rsid w:val="00DD2E64"/>
    <w:rsid w:val="00DD6220"/>
    <w:rsid w:val="00DE3579"/>
    <w:rsid w:val="00DE4430"/>
    <w:rsid w:val="00DE5ECE"/>
    <w:rsid w:val="00DE5F72"/>
    <w:rsid w:val="00DE74E1"/>
    <w:rsid w:val="00DF0033"/>
    <w:rsid w:val="00DF2E12"/>
    <w:rsid w:val="00E00F9C"/>
    <w:rsid w:val="00E01738"/>
    <w:rsid w:val="00E0232F"/>
    <w:rsid w:val="00E06046"/>
    <w:rsid w:val="00E065BC"/>
    <w:rsid w:val="00E10A67"/>
    <w:rsid w:val="00E11182"/>
    <w:rsid w:val="00E13999"/>
    <w:rsid w:val="00E252FD"/>
    <w:rsid w:val="00E27E5E"/>
    <w:rsid w:val="00E3045F"/>
    <w:rsid w:val="00E34938"/>
    <w:rsid w:val="00E409FF"/>
    <w:rsid w:val="00E42548"/>
    <w:rsid w:val="00E45C4A"/>
    <w:rsid w:val="00E50813"/>
    <w:rsid w:val="00E51E5E"/>
    <w:rsid w:val="00E5242F"/>
    <w:rsid w:val="00E54355"/>
    <w:rsid w:val="00E5468A"/>
    <w:rsid w:val="00E645C5"/>
    <w:rsid w:val="00E6766A"/>
    <w:rsid w:val="00E71038"/>
    <w:rsid w:val="00E76CD8"/>
    <w:rsid w:val="00E77455"/>
    <w:rsid w:val="00E77584"/>
    <w:rsid w:val="00E824D9"/>
    <w:rsid w:val="00E82514"/>
    <w:rsid w:val="00E83796"/>
    <w:rsid w:val="00E86A06"/>
    <w:rsid w:val="00E9587F"/>
    <w:rsid w:val="00EA236F"/>
    <w:rsid w:val="00EA3173"/>
    <w:rsid w:val="00EA6F18"/>
    <w:rsid w:val="00EA794C"/>
    <w:rsid w:val="00EB7425"/>
    <w:rsid w:val="00EC1C33"/>
    <w:rsid w:val="00EC2A1B"/>
    <w:rsid w:val="00EC4607"/>
    <w:rsid w:val="00EC49FC"/>
    <w:rsid w:val="00EC680B"/>
    <w:rsid w:val="00EC6836"/>
    <w:rsid w:val="00ED6F42"/>
    <w:rsid w:val="00EE4CB2"/>
    <w:rsid w:val="00EF2C3D"/>
    <w:rsid w:val="00EF5D30"/>
    <w:rsid w:val="00EF6E2D"/>
    <w:rsid w:val="00F03CDE"/>
    <w:rsid w:val="00F04C0C"/>
    <w:rsid w:val="00F063E2"/>
    <w:rsid w:val="00F1148E"/>
    <w:rsid w:val="00F11934"/>
    <w:rsid w:val="00F16148"/>
    <w:rsid w:val="00F21E6B"/>
    <w:rsid w:val="00F22E04"/>
    <w:rsid w:val="00F23259"/>
    <w:rsid w:val="00F265DA"/>
    <w:rsid w:val="00F3065C"/>
    <w:rsid w:val="00F3470B"/>
    <w:rsid w:val="00F34B26"/>
    <w:rsid w:val="00F34F35"/>
    <w:rsid w:val="00F403E1"/>
    <w:rsid w:val="00F4060E"/>
    <w:rsid w:val="00F44037"/>
    <w:rsid w:val="00F45A51"/>
    <w:rsid w:val="00F45EFF"/>
    <w:rsid w:val="00F5099F"/>
    <w:rsid w:val="00F608AF"/>
    <w:rsid w:val="00F62DE3"/>
    <w:rsid w:val="00F63413"/>
    <w:rsid w:val="00F64C6B"/>
    <w:rsid w:val="00F65C38"/>
    <w:rsid w:val="00F677C2"/>
    <w:rsid w:val="00F70B71"/>
    <w:rsid w:val="00F7159D"/>
    <w:rsid w:val="00F746ED"/>
    <w:rsid w:val="00F80D27"/>
    <w:rsid w:val="00F81572"/>
    <w:rsid w:val="00F816DF"/>
    <w:rsid w:val="00F8260F"/>
    <w:rsid w:val="00F838F8"/>
    <w:rsid w:val="00F85150"/>
    <w:rsid w:val="00F85945"/>
    <w:rsid w:val="00F86662"/>
    <w:rsid w:val="00F86938"/>
    <w:rsid w:val="00F86A40"/>
    <w:rsid w:val="00F90ABE"/>
    <w:rsid w:val="00F9237A"/>
    <w:rsid w:val="00F93ABE"/>
    <w:rsid w:val="00F93D4C"/>
    <w:rsid w:val="00F94CB6"/>
    <w:rsid w:val="00F96D6F"/>
    <w:rsid w:val="00F97157"/>
    <w:rsid w:val="00FA0992"/>
    <w:rsid w:val="00FA47BF"/>
    <w:rsid w:val="00FA47CA"/>
    <w:rsid w:val="00FA548E"/>
    <w:rsid w:val="00FA7CD1"/>
    <w:rsid w:val="00FB1C7A"/>
    <w:rsid w:val="00FB3248"/>
    <w:rsid w:val="00FC332F"/>
    <w:rsid w:val="00FC37E9"/>
    <w:rsid w:val="00FD2227"/>
    <w:rsid w:val="00FD33E8"/>
    <w:rsid w:val="00FE088E"/>
    <w:rsid w:val="00FF1AFE"/>
    <w:rsid w:val="00FF5590"/>
    <w:rsid w:val="00FF608F"/>
    <w:rsid w:val="01104824"/>
    <w:rsid w:val="012B734C"/>
    <w:rsid w:val="01691EDD"/>
    <w:rsid w:val="019F1ABB"/>
    <w:rsid w:val="01B72271"/>
    <w:rsid w:val="03B52935"/>
    <w:rsid w:val="03BD6E72"/>
    <w:rsid w:val="03C52505"/>
    <w:rsid w:val="03C815CC"/>
    <w:rsid w:val="044C294F"/>
    <w:rsid w:val="04DF3126"/>
    <w:rsid w:val="05244881"/>
    <w:rsid w:val="0543771A"/>
    <w:rsid w:val="05EB7807"/>
    <w:rsid w:val="06ED705D"/>
    <w:rsid w:val="09033CC7"/>
    <w:rsid w:val="0A9E10E2"/>
    <w:rsid w:val="0AC4610C"/>
    <w:rsid w:val="0D290FF6"/>
    <w:rsid w:val="0D946046"/>
    <w:rsid w:val="0F3E26D5"/>
    <w:rsid w:val="0FDD4E95"/>
    <w:rsid w:val="113A7D3A"/>
    <w:rsid w:val="116B6E6B"/>
    <w:rsid w:val="117752AF"/>
    <w:rsid w:val="11894109"/>
    <w:rsid w:val="11A01E82"/>
    <w:rsid w:val="11FF2FF9"/>
    <w:rsid w:val="12EC16F0"/>
    <w:rsid w:val="138461E3"/>
    <w:rsid w:val="13B06DC8"/>
    <w:rsid w:val="13BB543F"/>
    <w:rsid w:val="151A0B63"/>
    <w:rsid w:val="158F03F5"/>
    <w:rsid w:val="191F38B2"/>
    <w:rsid w:val="19B32B57"/>
    <w:rsid w:val="1A7578FE"/>
    <w:rsid w:val="1B7E74C9"/>
    <w:rsid w:val="1BA931C8"/>
    <w:rsid w:val="1C2A19FE"/>
    <w:rsid w:val="1EAE787A"/>
    <w:rsid w:val="1ECA2856"/>
    <w:rsid w:val="21111183"/>
    <w:rsid w:val="219C14FF"/>
    <w:rsid w:val="21B2133B"/>
    <w:rsid w:val="22780F58"/>
    <w:rsid w:val="230365E3"/>
    <w:rsid w:val="237074D6"/>
    <w:rsid w:val="23714F43"/>
    <w:rsid w:val="242B49F9"/>
    <w:rsid w:val="25A32B11"/>
    <w:rsid w:val="26160CDC"/>
    <w:rsid w:val="268A3956"/>
    <w:rsid w:val="27121FB8"/>
    <w:rsid w:val="2714505A"/>
    <w:rsid w:val="27227BCC"/>
    <w:rsid w:val="277A0B20"/>
    <w:rsid w:val="27AC23D6"/>
    <w:rsid w:val="28063A60"/>
    <w:rsid w:val="28433442"/>
    <w:rsid w:val="28D0014B"/>
    <w:rsid w:val="29150778"/>
    <w:rsid w:val="29783FD9"/>
    <w:rsid w:val="29F42A6F"/>
    <w:rsid w:val="2A674AC2"/>
    <w:rsid w:val="2B992C52"/>
    <w:rsid w:val="2DCF16C1"/>
    <w:rsid w:val="2DE45CAC"/>
    <w:rsid w:val="2E1D011E"/>
    <w:rsid w:val="2E673D3E"/>
    <w:rsid w:val="301D0B7E"/>
    <w:rsid w:val="31670D56"/>
    <w:rsid w:val="32B23977"/>
    <w:rsid w:val="32D5424D"/>
    <w:rsid w:val="33610926"/>
    <w:rsid w:val="340158B5"/>
    <w:rsid w:val="340A3FD4"/>
    <w:rsid w:val="349B785E"/>
    <w:rsid w:val="35194D50"/>
    <w:rsid w:val="362D3517"/>
    <w:rsid w:val="363E7E83"/>
    <w:rsid w:val="36532802"/>
    <w:rsid w:val="374B1AA1"/>
    <w:rsid w:val="37AF6401"/>
    <w:rsid w:val="381D621B"/>
    <w:rsid w:val="39015CA1"/>
    <w:rsid w:val="394A6F40"/>
    <w:rsid w:val="3BA7258E"/>
    <w:rsid w:val="3C085F2E"/>
    <w:rsid w:val="3E1D252B"/>
    <w:rsid w:val="3F9E4E7C"/>
    <w:rsid w:val="3FC75DA0"/>
    <w:rsid w:val="4102231E"/>
    <w:rsid w:val="425B7E7E"/>
    <w:rsid w:val="426E076F"/>
    <w:rsid w:val="463A4C1F"/>
    <w:rsid w:val="47EF3865"/>
    <w:rsid w:val="48577A7F"/>
    <w:rsid w:val="485863B6"/>
    <w:rsid w:val="49936960"/>
    <w:rsid w:val="4A326CCD"/>
    <w:rsid w:val="4AFF86E7"/>
    <w:rsid w:val="4B0D2610"/>
    <w:rsid w:val="4B24019E"/>
    <w:rsid w:val="4BDC1F96"/>
    <w:rsid w:val="4CA57CB8"/>
    <w:rsid w:val="4CC361C2"/>
    <w:rsid w:val="4DE57B7F"/>
    <w:rsid w:val="4E0564C4"/>
    <w:rsid w:val="4E640D8F"/>
    <w:rsid w:val="4F2C2FAB"/>
    <w:rsid w:val="4F3D1E3A"/>
    <w:rsid w:val="4F5603E3"/>
    <w:rsid w:val="4F5B6C37"/>
    <w:rsid w:val="4F814D14"/>
    <w:rsid w:val="504F10CB"/>
    <w:rsid w:val="525F4E4F"/>
    <w:rsid w:val="53EB3670"/>
    <w:rsid w:val="551C736D"/>
    <w:rsid w:val="555702CC"/>
    <w:rsid w:val="55F32F62"/>
    <w:rsid w:val="572053C6"/>
    <w:rsid w:val="572A1984"/>
    <w:rsid w:val="57BA3DF3"/>
    <w:rsid w:val="57FC2C89"/>
    <w:rsid w:val="58663827"/>
    <w:rsid w:val="59B6484A"/>
    <w:rsid w:val="5A7E5F74"/>
    <w:rsid w:val="5A92269C"/>
    <w:rsid w:val="5A93636B"/>
    <w:rsid w:val="5ADE490A"/>
    <w:rsid w:val="5AE44F77"/>
    <w:rsid w:val="5AF62667"/>
    <w:rsid w:val="5B237EEF"/>
    <w:rsid w:val="5B413B3D"/>
    <w:rsid w:val="5BAF55E3"/>
    <w:rsid w:val="5C996264"/>
    <w:rsid w:val="5CFB00A8"/>
    <w:rsid w:val="5D033AD5"/>
    <w:rsid w:val="5D3478D9"/>
    <w:rsid w:val="5D9B6457"/>
    <w:rsid w:val="60722AAE"/>
    <w:rsid w:val="622E7756"/>
    <w:rsid w:val="63D776F5"/>
    <w:rsid w:val="64E71A58"/>
    <w:rsid w:val="65CD712B"/>
    <w:rsid w:val="65EFD426"/>
    <w:rsid w:val="66D5537B"/>
    <w:rsid w:val="66F31B2C"/>
    <w:rsid w:val="673D06D6"/>
    <w:rsid w:val="6796445B"/>
    <w:rsid w:val="67D51AAE"/>
    <w:rsid w:val="6893752D"/>
    <w:rsid w:val="695B14F4"/>
    <w:rsid w:val="695B6DAD"/>
    <w:rsid w:val="6A4121AB"/>
    <w:rsid w:val="6A464CEE"/>
    <w:rsid w:val="6C415BA3"/>
    <w:rsid w:val="6DBE4870"/>
    <w:rsid w:val="6DDF45BD"/>
    <w:rsid w:val="6EF000A6"/>
    <w:rsid w:val="6FF73A52"/>
    <w:rsid w:val="70506D2C"/>
    <w:rsid w:val="717F77D7"/>
    <w:rsid w:val="724C14CC"/>
    <w:rsid w:val="72A77840"/>
    <w:rsid w:val="731D1E73"/>
    <w:rsid w:val="74D42243"/>
    <w:rsid w:val="7543149A"/>
    <w:rsid w:val="75FFC618"/>
    <w:rsid w:val="76217A41"/>
    <w:rsid w:val="77116EEC"/>
    <w:rsid w:val="77123286"/>
    <w:rsid w:val="77AB3201"/>
    <w:rsid w:val="77C861FD"/>
    <w:rsid w:val="79196A77"/>
    <w:rsid w:val="79464B6B"/>
    <w:rsid w:val="799001A4"/>
    <w:rsid w:val="79E20517"/>
    <w:rsid w:val="7B73505F"/>
    <w:rsid w:val="7C395948"/>
    <w:rsid w:val="7CFC55C3"/>
    <w:rsid w:val="7D075041"/>
    <w:rsid w:val="7EB5ACFF"/>
    <w:rsid w:val="7EEC0EF5"/>
    <w:rsid w:val="FFFB38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qFormat="1" w:unhideWhenUsed="0" w:uiPriority="0" w:semiHidden="0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0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nhideWhenUsed="0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0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jc w:val="both"/>
    </w:pPr>
    <w:rPr>
      <w:rFonts w:eastAsia="宋体" w:asciiTheme="minorHAnsi" w:hAnsiTheme="minorHAnsi" w:cstheme="minorBidi"/>
      <w:kern w:val="2"/>
      <w:sz w:val="24"/>
      <w:szCs w:val="22"/>
      <w:lang w:val="en-US" w:eastAsia="zh-CN" w:bidi="ar-SA"/>
    </w:rPr>
  </w:style>
  <w:style w:type="paragraph" w:styleId="4">
    <w:name w:val="heading 1"/>
    <w:basedOn w:val="1"/>
    <w:next w:val="1"/>
    <w:link w:val="36"/>
    <w:qFormat/>
    <w:uiPriority w:val="9"/>
    <w:pPr>
      <w:keepNext/>
      <w:keepLines/>
      <w:spacing w:before="340" w:after="330" w:line="578" w:lineRule="auto"/>
      <w:outlineLvl w:val="0"/>
    </w:pPr>
    <w:rPr>
      <w:rFonts w:eastAsia="方正小标宋简体"/>
      <w:b/>
      <w:bCs/>
      <w:kern w:val="44"/>
      <w:sz w:val="32"/>
      <w:szCs w:val="44"/>
    </w:rPr>
  </w:style>
  <w:style w:type="paragraph" w:styleId="5">
    <w:name w:val="heading 2"/>
    <w:basedOn w:val="1"/>
    <w:next w:val="1"/>
    <w:link w:val="30"/>
    <w:qFormat/>
    <w:uiPriority w:val="0"/>
    <w:pPr>
      <w:keepNext/>
      <w:keepLines/>
      <w:spacing w:before="260" w:after="260" w:line="520" w:lineRule="exact"/>
      <w:ind w:firstLine="880" w:firstLineChars="200"/>
      <w:outlineLvl w:val="1"/>
    </w:pPr>
    <w:rPr>
      <w:rFonts w:ascii="Arial" w:hAnsi="Arial" w:eastAsia="方正楷体简体" w:cs="Times New Roman"/>
      <w:b/>
      <w:kern w:val="0"/>
      <w:sz w:val="28"/>
      <w:szCs w:val="20"/>
      <w:lang w:val="zh-CN"/>
    </w:rPr>
  </w:style>
  <w:style w:type="paragraph" w:styleId="6">
    <w:name w:val="heading 3"/>
    <w:basedOn w:val="1"/>
    <w:next w:val="1"/>
    <w:link w:val="31"/>
    <w:qFormat/>
    <w:uiPriority w:val="0"/>
    <w:pPr>
      <w:keepNext/>
      <w:keepLines/>
      <w:spacing w:line="580" w:lineRule="exact"/>
      <w:ind w:firstLine="640" w:firstLineChars="200"/>
      <w:outlineLvl w:val="2"/>
    </w:pPr>
    <w:rPr>
      <w:rFonts w:ascii="Calibri" w:hAnsi="Calibri" w:cs="Times New Roman"/>
      <w:szCs w:val="28"/>
    </w:rPr>
  </w:style>
  <w:style w:type="paragraph" w:styleId="7">
    <w:name w:val="heading 4"/>
    <w:basedOn w:val="1"/>
    <w:next w:val="1"/>
    <w:link w:val="39"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24">
    <w:name w:val="Default Paragraph Font"/>
    <w:semiHidden/>
    <w:unhideWhenUsed/>
    <w:qFormat/>
    <w:uiPriority w:val="1"/>
  </w:style>
  <w:style w:type="table" w:default="1" w:styleId="22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3"/>
    <w:link w:val="29"/>
    <w:qFormat/>
    <w:uiPriority w:val="0"/>
    <w:pPr>
      <w:spacing w:after="120"/>
    </w:pPr>
    <w:rPr>
      <w:rFonts w:ascii="Calibri" w:hAnsi="Calibri" w:cs="Times New Roman"/>
      <w:szCs w:val="24"/>
    </w:rPr>
  </w:style>
  <w:style w:type="paragraph" w:styleId="3">
    <w:name w:val="Title"/>
    <w:basedOn w:val="1"/>
    <w:next w:val="1"/>
    <w:qFormat/>
    <w:uiPriority w:val="10"/>
    <w:pPr>
      <w:widowControl/>
      <w:spacing w:before="240" w:after="60" w:line="560" w:lineRule="exact"/>
      <w:jc w:val="center"/>
      <w:outlineLvl w:val="0"/>
    </w:pPr>
    <w:rPr>
      <w:rFonts w:ascii="Arial" w:hAnsi="Arial" w:eastAsia="华文中宋" w:cs="Arial"/>
      <w:b/>
      <w:bCs/>
      <w:color w:val="FF0000"/>
      <w:kern w:val="0"/>
      <w:sz w:val="84"/>
      <w:szCs w:val="32"/>
    </w:rPr>
  </w:style>
  <w:style w:type="paragraph" w:styleId="8">
    <w:name w:val="Normal Indent"/>
    <w:basedOn w:val="1"/>
    <w:next w:val="1"/>
    <w:qFormat/>
    <w:uiPriority w:val="0"/>
    <w:pPr>
      <w:ind w:firstLine="420" w:firstLineChars="200"/>
    </w:pPr>
    <w:rPr>
      <w:rFonts w:ascii="Calibri" w:hAnsi="Calibri" w:cs="Times New Roman"/>
      <w:szCs w:val="24"/>
    </w:rPr>
  </w:style>
  <w:style w:type="paragraph" w:styleId="9">
    <w:name w:val="caption"/>
    <w:basedOn w:val="1"/>
    <w:next w:val="1"/>
    <w:unhideWhenUsed/>
    <w:qFormat/>
    <w:uiPriority w:val="35"/>
    <w:rPr>
      <w:rFonts w:eastAsia="黑体" w:asciiTheme="majorHAnsi" w:hAnsiTheme="majorHAnsi" w:cstheme="majorBidi"/>
      <w:sz w:val="20"/>
      <w:szCs w:val="20"/>
    </w:rPr>
  </w:style>
  <w:style w:type="paragraph" w:styleId="10">
    <w:name w:val="annotation text"/>
    <w:basedOn w:val="1"/>
    <w:link w:val="33"/>
    <w:qFormat/>
    <w:uiPriority w:val="0"/>
    <w:pPr>
      <w:jc w:val="left"/>
    </w:pPr>
    <w:rPr>
      <w:rFonts w:ascii="Calibri" w:hAnsi="Calibri" w:cs="Times New Roman"/>
      <w:szCs w:val="24"/>
    </w:rPr>
  </w:style>
  <w:style w:type="paragraph" w:styleId="11">
    <w:name w:val="toc 5"/>
    <w:basedOn w:val="1"/>
    <w:next w:val="1"/>
    <w:qFormat/>
    <w:uiPriority w:val="0"/>
    <w:pPr>
      <w:ind w:left="1680" w:leftChars="800"/>
    </w:pPr>
    <w:rPr>
      <w:rFonts w:ascii="Calibri" w:hAnsi="Calibri" w:cs="Times New Roman"/>
      <w:szCs w:val="24"/>
    </w:rPr>
  </w:style>
  <w:style w:type="paragraph" w:styleId="12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13">
    <w:name w:val="Date"/>
    <w:basedOn w:val="1"/>
    <w:next w:val="1"/>
    <w:link w:val="38"/>
    <w:unhideWhenUsed/>
    <w:qFormat/>
    <w:uiPriority w:val="99"/>
    <w:pPr>
      <w:ind w:left="100" w:leftChars="2500"/>
    </w:pPr>
  </w:style>
  <w:style w:type="paragraph" w:styleId="14">
    <w:name w:val="Balloon Text"/>
    <w:basedOn w:val="1"/>
    <w:link w:val="27"/>
    <w:unhideWhenUsed/>
    <w:qFormat/>
    <w:uiPriority w:val="99"/>
    <w:rPr>
      <w:sz w:val="18"/>
      <w:szCs w:val="18"/>
    </w:rPr>
  </w:style>
  <w:style w:type="paragraph" w:styleId="15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6">
    <w:name w:val="header"/>
    <w:basedOn w:val="1"/>
    <w:link w:val="2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widowControl/>
      <w:tabs>
        <w:tab w:val="right" w:leader="dot" w:pos="8891"/>
      </w:tabs>
      <w:spacing w:after="100" w:line="240" w:lineRule="exact"/>
      <w:jc w:val="left"/>
    </w:pPr>
    <w:rPr>
      <w:kern w:val="0"/>
      <w:sz w:val="22"/>
    </w:rPr>
  </w:style>
  <w:style w:type="paragraph" w:styleId="18">
    <w:name w:val="table of figures"/>
    <w:basedOn w:val="1"/>
    <w:next w:val="1"/>
    <w:unhideWhenUsed/>
    <w:qFormat/>
    <w:uiPriority w:val="99"/>
    <w:pPr>
      <w:ind w:left="200" w:leftChars="200" w:hanging="200" w:hangingChars="200"/>
    </w:pPr>
  </w:style>
  <w:style w:type="paragraph" w:styleId="19">
    <w:name w:val="toc 2"/>
    <w:basedOn w:val="1"/>
    <w:next w:val="1"/>
    <w:unhideWhenUsed/>
    <w:qFormat/>
    <w:uiPriority w:val="39"/>
    <w:pPr>
      <w:widowControl/>
      <w:tabs>
        <w:tab w:val="right" w:leader="dot" w:pos="8891"/>
      </w:tabs>
      <w:spacing w:after="100" w:line="240" w:lineRule="exact"/>
      <w:ind w:left="221"/>
      <w:jc w:val="left"/>
    </w:pPr>
    <w:rPr>
      <w:kern w:val="0"/>
      <w:sz w:val="22"/>
    </w:rPr>
  </w:style>
  <w:style w:type="paragraph" w:styleId="20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1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Cs w:val="24"/>
    </w:rPr>
  </w:style>
  <w:style w:type="table" w:styleId="23">
    <w:name w:val="Table Grid"/>
    <w:basedOn w:val="22"/>
    <w:qFormat/>
    <w:uiPriority w:val="0"/>
    <w:pPr>
      <w:widowControl w:val="0"/>
      <w:jc w:val="both"/>
    </w:pPr>
    <w:rPr>
      <w:rFonts w:ascii="Calibri" w:hAnsi="Calibr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页脚 字符"/>
    <w:basedOn w:val="24"/>
    <w:link w:val="15"/>
    <w:qFormat/>
    <w:uiPriority w:val="99"/>
    <w:rPr>
      <w:sz w:val="18"/>
      <w:szCs w:val="18"/>
    </w:rPr>
  </w:style>
  <w:style w:type="character" w:customStyle="1" w:styleId="27">
    <w:name w:val="批注框文本 字符"/>
    <w:basedOn w:val="24"/>
    <w:link w:val="14"/>
    <w:semiHidden/>
    <w:qFormat/>
    <w:uiPriority w:val="99"/>
    <w:rPr>
      <w:kern w:val="2"/>
      <w:sz w:val="18"/>
      <w:szCs w:val="18"/>
    </w:rPr>
  </w:style>
  <w:style w:type="character" w:customStyle="1" w:styleId="28">
    <w:name w:val="页眉 字符"/>
    <w:basedOn w:val="24"/>
    <w:link w:val="16"/>
    <w:qFormat/>
    <w:uiPriority w:val="99"/>
    <w:rPr>
      <w:kern w:val="2"/>
      <w:sz w:val="18"/>
      <w:szCs w:val="18"/>
    </w:rPr>
  </w:style>
  <w:style w:type="character" w:customStyle="1" w:styleId="29">
    <w:name w:val="正文文本 字符"/>
    <w:basedOn w:val="24"/>
    <w:link w:val="2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character" w:customStyle="1" w:styleId="30">
    <w:name w:val="标题 2 字符"/>
    <w:basedOn w:val="24"/>
    <w:link w:val="5"/>
    <w:qFormat/>
    <w:uiPriority w:val="0"/>
    <w:rPr>
      <w:rFonts w:ascii="Arial" w:hAnsi="Arial" w:eastAsia="方正楷体简体" w:cs="Times New Roman"/>
      <w:b/>
      <w:sz w:val="28"/>
      <w:lang w:val="zh-CN"/>
    </w:rPr>
  </w:style>
  <w:style w:type="character" w:customStyle="1" w:styleId="31">
    <w:name w:val="标题 3 字符"/>
    <w:basedOn w:val="24"/>
    <w:link w:val="6"/>
    <w:qFormat/>
    <w:uiPriority w:val="0"/>
    <w:rPr>
      <w:rFonts w:ascii="Calibri" w:hAnsi="Calibri" w:eastAsia="宋体" w:cs="Times New Roman"/>
      <w:kern w:val="2"/>
      <w:sz w:val="24"/>
      <w:szCs w:val="28"/>
    </w:rPr>
  </w:style>
  <w:style w:type="character" w:customStyle="1" w:styleId="32">
    <w:name w:val="NormalCharacter"/>
    <w:qFormat/>
    <w:uiPriority w:val="0"/>
  </w:style>
  <w:style w:type="character" w:customStyle="1" w:styleId="33">
    <w:name w:val="批注文字 字符"/>
    <w:basedOn w:val="24"/>
    <w:link w:val="10"/>
    <w:qFormat/>
    <w:uiPriority w:val="0"/>
    <w:rPr>
      <w:rFonts w:ascii="Calibri" w:hAnsi="Calibri" w:eastAsia="宋体" w:cs="Times New Roman"/>
      <w:kern w:val="2"/>
      <w:sz w:val="21"/>
      <w:szCs w:val="24"/>
    </w:rPr>
  </w:style>
  <w:style w:type="paragraph" w:customStyle="1" w:styleId="34">
    <w:name w:val="无间隔1"/>
    <w:qFormat/>
    <w:uiPriority w:val="1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paragraph" w:customStyle="1" w:styleId="35">
    <w:name w:val="列表段落1"/>
    <w:basedOn w:val="1"/>
    <w:qFormat/>
    <w:uiPriority w:val="99"/>
    <w:pPr>
      <w:ind w:firstLine="420" w:firstLineChars="200"/>
    </w:pPr>
    <w:rPr>
      <w:rFonts w:ascii="Calibri" w:hAnsi="Calibri" w:cs="Times New Roman"/>
      <w:szCs w:val="24"/>
    </w:rPr>
  </w:style>
  <w:style w:type="character" w:customStyle="1" w:styleId="36">
    <w:name w:val="标题 1 字符"/>
    <w:basedOn w:val="24"/>
    <w:link w:val="4"/>
    <w:qFormat/>
    <w:uiPriority w:val="9"/>
    <w:rPr>
      <w:rFonts w:eastAsia="方正小标宋简体"/>
      <w:b/>
      <w:bCs/>
      <w:kern w:val="44"/>
      <w:sz w:val="32"/>
      <w:szCs w:val="44"/>
    </w:rPr>
  </w:style>
  <w:style w:type="paragraph" w:customStyle="1" w:styleId="37">
    <w:name w:val="TOC 标题1"/>
    <w:basedOn w:val="4"/>
    <w:next w:val="1"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F5597" w:themeColor="accent1" w:themeShade="BF"/>
      <w:kern w:val="0"/>
      <w:sz w:val="28"/>
      <w:szCs w:val="28"/>
    </w:rPr>
  </w:style>
  <w:style w:type="character" w:customStyle="1" w:styleId="38">
    <w:name w:val="日期 字符"/>
    <w:basedOn w:val="24"/>
    <w:link w:val="13"/>
    <w:semiHidden/>
    <w:qFormat/>
    <w:uiPriority w:val="99"/>
    <w:rPr>
      <w:rFonts w:eastAsia="宋体"/>
      <w:kern w:val="2"/>
      <w:sz w:val="24"/>
      <w:szCs w:val="22"/>
    </w:rPr>
  </w:style>
  <w:style w:type="character" w:customStyle="1" w:styleId="39">
    <w:name w:val="标题 4 字符"/>
    <w:basedOn w:val="24"/>
    <w:link w:val="7"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40">
    <w:name w:val="font31"/>
    <w:basedOn w:val="24"/>
    <w:qFormat/>
    <w:uiPriority w:val="0"/>
    <w:rPr>
      <w:rFonts w:ascii="宋体" w:hAnsi="宋体" w:eastAsia="宋体" w:cs="宋体"/>
      <w:color w:val="000000"/>
      <w:sz w:val="28"/>
      <w:szCs w:val="28"/>
      <w:u w:val="none"/>
    </w:rPr>
  </w:style>
  <w:style w:type="character" w:customStyle="1" w:styleId="41">
    <w:name w:val="font11"/>
    <w:basedOn w:val="24"/>
    <w:qFormat/>
    <w:uiPriority w:val="0"/>
    <w:rPr>
      <w:rFonts w:hint="eastAsia" w:ascii="宋体" w:hAnsi="宋体" w:eastAsia="宋体" w:cs="宋体"/>
      <w:color w:val="000000"/>
      <w:sz w:val="28"/>
      <w:szCs w:val="28"/>
      <w:u w:val="none"/>
    </w:rPr>
  </w:style>
  <w:style w:type="character" w:customStyle="1" w:styleId="42">
    <w:name w:val="font21"/>
    <w:basedOn w:val="24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character" w:customStyle="1" w:styleId="43">
    <w:name w:val="font01"/>
    <w:basedOn w:val="24"/>
    <w:qFormat/>
    <w:uiPriority w:val="0"/>
    <w:rPr>
      <w:rFonts w:hint="default" w:ascii="Times New Roman" w:hAnsi="Times New Roman" w:cs="Times New Roman"/>
      <w:color w:val="000000"/>
      <w:sz w:val="20"/>
      <w:szCs w:val="20"/>
      <w:u w:val="none"/>
    </w:rPr>
  </w:style>
  <w:style w:type="paragraph" w:customStyle="1" w:styleId="44">
    <w:name w:val="列表段落2"/>
    <w:basedOn w:val="1"/>
    <w:qFormat/>
    <w:uiPriority w:val="99"/>
    <w:pPr>
      <w:ind w:firstLine="420" w:firstLineChars="200"/>
    </w:pPr>
  </w:style>
  <w:style w:type="table" w:customStyle="1" w:styleId="45">
    <w:name w:val="网格型2"/>
    <w:basedOn w:val="22"/>
    <w:unhideWhenUsed/>
    <w:qFormat/>
    <w:uiPriority w:val="99"/>
    <w:pPr>
      <w:widowControl w:val="0"/>
      <w:jc w:val="both"/>
    </w:pPr>
    <w:rPr>
      <w:rFonts w:eastAsia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paragraph" w:customStyle="1" w:styleId="46">
    <w:name w:val="规划小标题"/>
    <w:basedOn w:val="47"/>
    <w:next w:val="47"/>
    <w:qFormat/>
    <w:uiPriority w:val="0"/>
    <w:rPr>
      <w:rFonts w:eastAsia="方正楷体简体"/>
    </w:rPr>
  </w:style>
  <w:style w:type="paragraph" w:customStyle="1" w:styleId="47">
    <w:name w:val="规划正文"/>
    <w:basedOn w:val="2"/>
    <w:qFormat/>
    <w:uiPriority w:val="0"/>
    <w:pPr>
      <w:topLinePunct/>
      <w:ind w:firstLine="200" w:firstLineChars="200"/>
    </w:pPr>
    <w:rPr>
      <w:rFonts w:ascii="Times New Roman" w:hAnsi="Times New Roman" w:eastAsia="方正仿宋简体"/>
      <w:sz w:val="32"/>
    </w:rPr>
  </w:style>
  <w:style w:type="paragraph" w:customStyle="1" w:styleId="48">
    <w:name w:val="工信规划一级标题"/>
    <w:basedOn w:val="1"/>
    <w:link w:val="50"/>
    <w:qFormat/>
    <w:uiPriority w:val="0"/>
    <w:pPr>
      <w:spacing w:before="100" w:beforeLines="100" w:after="100" w:afterLines="100"/>
      <w:jc w:val="center"/>
      <w:outlineLvl w:val="0"/>
    </w:pPr>
    <w:rPr>
      <w:rFonts w:ascii="Times New Roman" w:hAnsi="Times New Roman" w:eastAsia="方正小标宋简体" w:cs="Times New Roman"/>
      <w:b/>
      <w:bCs/>
      <w:kern w:val="44"/>
      <w:sz w:val="44"/>
      <w:szCs w:val="44"/>
    </w:rPr>
  </w:style>
  <w:style w:type="paragraph" w:customStyle="1" w:styleId="49">
    <w:name w:val="工信规划正文"/>
    <w:basedOn w:val="1"/>
    <w:link w:val="52"/>
    <w:qFormat/>
    <w:uiPriority w:val="0"/>
    <w:pPr>
      <w:ind w:firstLine="640" w:firstLineChars="200"/>
    </w:pPr>
    <w:rPr>
      <w:rFonts w:ascii="Times New Roman" w:hAnsi="Times New Roman" w:eastAsia="方正仿宋简体" w:cs="Times New Roman"/>
      <w:sz w:val="32"/>
      <w:szCs w:val="32"/>
    </w:rPr>
  </w:style>
  <w:style w:type="character" w:customStyle="1" w:styleId="50">
    <w:name w:val="工信规划一级标题 字符"/>
    <w:basedOn w:val="24"/>
    <w:link w:val="48"/>
    <w:qFormat/>
    <w:uiPriority w:val="0"/>
    <w:rPr>
      <w:rFonts w:eastAsia="方正小标宋简体"/>
      <w:b/>
      <w:bCs/>
      <w:kern w:val="44"/>
      <w:sz w:val="44"/>
      <w:szCs w:val="44"/>
    </w:rPr>
  </w:style>
  <w:style w:type="paragraph" w:customStyle="1" w:styleId="51">
    <w:name w:val="工信规划2级标题"/>
    <w:basedOn w:val="1"/>
    <w:link w:val="54"/>
    <w:qFormat/>
    <w:uiPriority w:val="0"/>
    <w:pPr>
      <w:spacing w:before="100" w:beforeLines="100" w:after="100" w:afterLines="100"/>
      <w:jc w:val="center"/>
      <w:outlineLvl w:val="1"/>
    </w:pPr>
    <w:rPr>
      <w:rFonts w:ascii="Times New Roman" w:hAnsi="Times New Roman" w:eastAsia="方正黑体简体" w:cs="Times New Roman"/>
      <w:b/>
      <w:kern w:val="0"/>
      <w:sz w:val="32"/>
      <w:szCs w:val="21"/>
      <w:lang w:val="zh-CN"/>
    </w:rPr>
  </w:style>
  <w:style w:type="character" w:customStyle="1" w:styleId="52">
    <w:name w:val="工信规划正文 字符"/>
    <w:basedOn w:val="24"/>
    <w:link w:val="49"/>
    <w:qFormat/>
    <w:uiPriority w:val="0"/>
    <w:rPr>
      <w:rFonts w:eastAsia="方正仿宋简体"/>
      <w:kern w:val="2"/>
      <w:sz w:val="32"/>
      <w:szCs w:val="32"/>
    </w:rPr>
  </w:style>
  <w:style w:type="paragraph" w:customStyle="1" w:styleId="53">
    <w:name w:val="工信规划小标题"/>
    <w:basedOn w:val="1"/>
    <w:link w:val="56"/>
    <w:qFormat/>
    <w:uiPriority w:val="0"/>
    <w:pPr>
      <w:spacing w:before="50" w:beforeLines="50" w:after="50" w:afterLines="50"/>
      <w:ind w:firstLine="200" w:firstLineChars="200"/>
    </w:pPr>
    <w:rPr>
      <w:rFonts w:ascii="Times New Roman" w:hAnsi="Times New Roman" w:eastAsia="方正楷体简体" w:cs="Times New Roman"/>
      <w:b/>
      <w:bCs/>
      <w:sz w:val="32"/>
      <w:szCs w:val="32"/>
    </w:rPr>
  </w:style>
  <w:style w:type="character" w:customStyle="1" w:styleId="54">
    <w:name w:val="工信规划2级标题 字符"/>
    <w:basedOn w:val="24"/>
    <w:link w:val="51"/>
    <w:qFormat/>
    <w:uiPriority w:val="0"/>
    <w:rPr>
      <w:rFonts w:eastAsia="方正黑体简体"/>
      <w:b/>
      <w:sz w:val="32"/>
      <w:szCs w:val="21"/>
      <w:lang w:val="zh-CN"/>
    </w:rPr>
  </w:style>
  <w:style w:type="paragraph" w:customStyle="1" w:styleId="55">
    <w:name w:val="TOC 标题2"/>
    <w:basedOn w:val="4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Cs w:val="32"/>
    </w:rPr>
  </w:style>
  <w:style w:type="character" w:customStyle="1" w:styleId="56">
    <w:name w:val="工信规划小标题 字符"/>
    <w:basedOn w:val="24"/>
    <w:link w:val="53"/>
    <w:qFormat/>
    <w:uiPriority w:val="0"/>
    <w:rPr>
      <w:rFonts w:eastAsia="方正楷体简体"/>
      <w:b/>
      <w:bCs/>
      <w:kern w:val="2"/>
      <w:sz w:val="32"/>
      <w:szCs w:val="32"/>
    </w:rPr>
  </w:style>
  <w:style w:type="paragraph" w:customStyle="1" w:styleId="57">
    <w:name w:val="图表标题"/>
    <w:basedOn w:val="53"/>
    <w:link w:val="58"/>
    <w:qFormat/>
    <w:uiPriority w:val="0"/>
    <w:pPr>
      <w:spacing w:before="0" w:beforeLines="0" w:after="0" w:afterLines="0"/>
      <w:ind w:firstLine="0" w:firstLineChars="0"/>
      <w:jc w:val="center"/>
    </w:pPr>
  </w:style>
  <w:style w:type="character" w:customStyle="1" w:styleId="58">
    <w:name w:val="图表标题 字符"/>
    <w:basedOn w:val="56"/>
    <w:link w:val="57"/>
    <w:qFormat/>
    <w:uiPriority w:val="0"/>
    <w:rPr>
      <w:rFonts w:eastAsia="方正楷体简体"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WORKGROUP</Company>
  <Pages>97</Pages>
  <Words>7021</Words>
  <Characters>40024</Characters>
  <Lines>333</Lines>
  <Paragraphs>93</Paragraphs>
  <TotalTime>34</TotalTime>
  <ScaleCrop>false</ScaleCrop>
  <LinksUpToDate>false</LinksUpToDate>
  <CharactersWithSpaces>46952</CharactersWithSpaces>
  <Application>WPS Office_11.8.6.8722_F1E327BC-269C-435d-A152-05C5408002CA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2022-03-19T06:51:00Z</dcterms:created>
  <dc:creator>李翔宇</dc:creator>
  <cp:lastModifiedBy>EBSSGGG</cp:lastModifiedBy>
  <cp:lastPrinted>2020-10-27T18:27:00Z</cp:lastPrinted>
  <dcterms:modified xsi:type="dcterms:W3CDTF">2022-07-05T08:13:02Z</dcterms:modified>
  <dc:title>前  言</dc:title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2052-11.8.6.8722</vt:lpwstr>
  </property>
  <property fmtid="{D5CDD505-2E9C-101B-9397-08002B2CF9AE}" pid="3" name="ICV">
    <vt:lpwstr>DFADEBD5D9324436B70039BB9F43D93D</vt:lpwstr>
  </property>
</Properties>
</file>